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263913198"/>
        <w:docPartObj>
          <w:docPartGallery w:val="Cover Pages"/>
          <w:docPartUnique/>
        </w:docPartObj>
      </w:sdtPr>
      <w:sdtEndPr/>
      <w:sdtContent>
        <w:p w:rsidR="00454898" w:rsidRDefault="003B04DD" w:rsidP="003C15F3">
          <w:r>
            <w:rPr>
              <w:noProof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4032B988" wp14:editId="750477F6">
                    <wp:simplePos x="0" y="0"/>
                    <wp:positionH relativeFrom="page">
                      <wp:posOffset>4601980</wp:posOffset>
                    </wp:positionH>
                    <wp:positionV relativeFrom="page">
                      <wp:posOffset>-39869</wp:posOffset>
                    </wp:positionV>
                    <wp:extent cx="3095625" cy="10585699"/>
                    <wp:effectExtent l="0" t="0" r="9525" b="6350"/>
                    <wp:wrapNone/>
                    <wp:docPr id="453" name="Csoport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5625" cy="10585699"/>
                              <a:chOff x="-24" y="-54859"/>
                              <a:chExt cx="3096149" cy="10585699"/>
                            </a:xfrm>
                          </wpg:grpSpPr>
                          <wps:wsp>
                            <wps:cNvPr id="459" name="Téglalap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4" y="0"/>
                                <a:ext cx="138545" cy="1053084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Téglalap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325" y="-54859"/>
                                <a:ext cx="2971800" cy="104259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6A3B" w:rsidRPr="00C61511" w:rsidRDefault="00B26A3B" w:rsidP="003C15F3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B26A3B" w:rsidRPr="0095444E" w:rsidRDefault="00B26A3B" w:rsidP="0052466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95444E">
                                    <w:rPr>
                                      <w:b/>
                                      <w:sz w:val="32"/>
                                    </w:rPr>
                                    <w:t>Szent István Egyetem</w:t>
                                  </w:r>
                                </w:p>
                                <w:p w:rsidR="00B26A3B" w:rsidRPr="0095444E" w:rsidRDefault="00B26A3B" w:rsidP="0052466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95444E">
                                    <w:rPr>
                                      <w:b/>
                                      <w:sz w:val="32"/>
                                    </w:rPr>
                                    <w:t>Tevékenység-menedzsment</w:t>
                                  </w:r>
                                </w:p>
                                <w:p w:rsidR="00B26A3B" w:rsidRDefault="00B26A3B" w:rsidP="0052466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proofErr w:type="gramStart"/>
                                  <w:r w:rsidRPr="0095444E">
                                    <w:rPr>
                                      <w:b/>
                                      <w:sz w:val="32"/>
                                    </w:rPr>
                                    <w:t>és</w:t>
                                  </w:r>
                                  <w:proofErr w:type="gramEnd"/>
                                  <w:r w:rsidRPr="0095444E">
                                    <w:rPr>
                                      <w:b/>
                                      <w:sz w:val="32"/>
                                    </w:rPr>
                                    <w:t xml:space="preserve"> Logisztika Tanszék</w:t>
                                  </w:r>
                                </w:p>
                                <w:p w:rsidR="00B26A3B" w:rsidRDefault="00B26A3B" w:rsidP="0052466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-</w:t>
                                  </w:r>
                                </w:p>
                                <w:p w:rsidR="00B26A3B" w:rsidRPr="0095444E" w:rsidRDefault="00B26A3B" w:rsidP="0052466A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2"/>
                                    </w:rPr>
                                    <w:t>Ellátásilánc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 Menedzsment Mesterszak</w:t>
                                  </w:r>
                                </w:p>
                                <w:p w:rsidR="00B26A3B" w:rsidRDefault="00B26A3B" w:rsidP="003C15F3"/>
                                <w:p w:rsidR="00B26A3B" w:rsidRPr="006E2828" w:rsidRDefault="00B26A3B" w:rsidP="003C15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Téglalap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454" y="7040730"/>
                                <a:ext cx="2820295" cy="333031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26A3B" w:rsidRPr="00670514" w:rsidRDefault="00B26A3B" w:rsidP="0095444E">
                                  <w:pPr>
                                    <w:pStyle w:val="Nincstrkz"/>
                                    <w:spacing w:line="360" w:lineRule="auto"/>
                                    <w:ind w:left="284"/>
                                    <w:jc w:val="center"/>
                                    <w:rPr>
                                      <w:b/>
                                      <w:color w:val="323E4F" w:themeColor="text2" w:themeShade="BF"/>
                                      <w:sz w:val="36"/>
                                      <w:szCs w:val="3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rgbClr w14:val="46A446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670514">
                                    <w:rPr>
                                      <w:b/>
                                      <w:color w:val="323E4F" w:themeColor="text2" w:themeShade="BF"/>
                                      <w:sz w:val="36"/>
                                      <w:szCs w:val="3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89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rgbClr w14:val="46A446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</w:rPr>
                                    <w:t>szak-</w:t>
                                  </w:r>
                                  <w:proofErr w:type="gramEnd"/>
                                  <w:r w:rsidRPr="00670514">
                                    <w:rPr>
                                      <w:b/>
                                      <w:color w:val="323E4F" w:themeColor="text2" w:themeShade="BF"/>
                                      <w:sz w:val="36"/>
                                      <w:szCs w:val="36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89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rgbClr w14:val="46A446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és diplomadolgozat készítéséhez</w:t>
                                  </w:r>
                                </w:p>
                                <w:p w:rsidR="00B26A3B" w:rsidRDefault="00B26A3B" w:rsidP="00A41A0D">
                                  <w:pPr>
                                    <w:pStyle w:val="Nincstrkz"/>
                                    <w:spacing w:line="360" w:lineRule="auto"/>
                                    <w:rPr>
                                      <w:color w:val="F7CAAC" w:themeColor="accent2" w:themeTint="66"/>
                                      <w:sz w:val="36"/>
                                      <w:szCs w:val="3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B26A3B" w:rsidRDefault="00B26A3B" w:rsidP="00A41A0D">
                                  <w:pPr>
                                    <w:pStyle w:val="Nincstrkz"/>
                                    <w:spacing w:line="360" w:lineRule="auto"/>
                                    <w:rPr>
                                      <w:color w:val="F7CAAC" w:themeColor="accent2" w:themeTint="66"/>
                                      <w:sz w:val="36"/>
                                      <w:szCs w:val="3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B26A3B" w:rsidRDefault="00B26A3B" w:rsidP="00A41A0D">
                                  <w:pPr>
                                    <w:pStyle w:val="Nincstrkz"/>
                                    <w:spacing w:line="360" w:lineRule="auto"/>
                                    <w:rPr>
                                      <w:color w:val="F7CAAC" w:themeColor="accent2" w:themeTint="66"/>
                                      <w:sz w:val="36"/>
                                      <w:szCs w:val="3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B26A3B" w:rsidRPr="00670514" w:rsidRDefault="00B26A3B" w:rsidP="0095444E">
                                  <w:pPr>
                                    <w:pStyle w:val="Nincstrkz"/>
                                    <w:spacing w:line="360" w:lineRule="auto"/>
                                    <w:ind w:left="284"/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670514">
                                    <w:rPr>
                                      <w:b/>
                                      <w:color w:val="E7E6E6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201</w:t>
                                  </w:r>
                                  <w:r>
                                    <w:rPr>
                                      <w:b/>
                                      <w:color w:val="E7E6E6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200" tIns="3600" rIns="182880" bIns="360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Csoport 453" o:spid="_x0000_s1026" style="position:absolute;left:0;text-align:left;margin-left:362.35pt;margin-top:-3.15pt;width:243.75pt;height:833.5pt;z-index:251668480;mso-position-horizontal-relative:page;mso-position-vertical-relative:page" coordorigin=",-548" coordsize="30961,105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7x63AQAAGsPAAAOAAAAZHJzL2Uyb0RvYy54bWzMV9tu4zYQfS/QfyD0rlgX6mbEWSS+LAqk&#10;7QLZts+0JEvCSqJK0pHTRT+o39Ef63Ao+ZamyCabtg7gmBcNZw7nnBldvts1NbnPhax4O7PcC8ci&#10;eZvyrGqLmfXTx5UdW0Qq1mas5m0+sx5yab27+vaby76b5h4veZ3lgoCRVk77bmaVSnXTyUSmZd4w&#10;ecG7vIXFDRcNUzAUxSQTrAfrTT3xHCec9FxkneBpLiXMLsyidYX2N5s8VT9uNjJXpJ5Z4JvCb4Hf&#10;a/09ubpk00KwrqzSwQ32Ai8aVrVw6N7UgilGtqJ6ZKqpUsEl36iLlDcTvtlUaY4xQDSucxbNe8G3&#10;HcZSTPui28ME0J7h9GKz6Q/3HwSpsplFA98iLWvgkuaSd1wooqcAoL4rprDvvejuug9imCjMSMe8&#10;24hG/4doyA6hfdhDm+8USWHSd5Ig9AKLpLDmOkEchEli0E9LuCL9oO1Ri8CyHdA42C8uDxZClyaP&#10;LUxGDyba0b1ffQcZJQ+gydeBdleyLse7kBqMPWjgkAHt459/FDWrWQewwWSWyxTy7LYqSqUJoqqU&#10;1QZNNKCh1KDJ7pannyRp+bxkbZFfC8H7MmcZ+Ovq/RDV0QN6IOFRsu6/5xncFdsqjpl3dgsjmEOK&#10;j/fg+nFAD9fgOzHFHXsQ2bQTUr3PeUP0j5klgEN4ALu/lUo7dNiiA+iYUquqroft2aefIVh8YFPM&#10;axOjZnMOA3LPgIcsTfNWhbin3jYQh5kPHfiYnIBpnRS4nR6mWd2VzMzG4yy4g2qh7aNz+2PXT5y/&#10;Llw8+1nWBiM66CFQHTTACWAMvwzRPyeuR50bL7FXYRzZdEUDO4mc2Hbc5CYJHZrQxep3fbBLp2WV&#10;ZXl7W7X5KDoufV5+DvJn5AJlh/SQKV4E0Gl/JK+rTN8HDkSx3sO+wg+m1Nm2plIgwnXVzCyEdbgE&#10;nYXLNoMrZ1PFqtr8npz6j5ADHHqTTjIUvc/Xq8CJqB/bURT4NvWXjn0Tr+b29dwNw2h5M79ZuqdY&#10;LFGs5evhQEfQ2HBDfAvR3ZVZT7JKJ3Tgx7EHBK2Anho2+FiE1QXUr1QJiwiufqlUiYTXOvYIyEWs&#10;/wYg99YNEIeDj3AaYjtABdk0ZhDSWzNa66ycrnn2AOwGH1BItXBAXnDxm0V6qFIzS/66ZSK3SP1d&#10;CwqRuBT4SxQOaBB5MBDHK+vjFdamYGoI0wzmCsbw0LYTWqm05uh4W34NurKpkO8HvyACPQBZNd6+&#10;vb6G4NsjfYVJrEJHuvh2Qgqs9nXhOitMOtd1YfOSyAXSjGWJekHijLkxSvIXKuophb+Odj5SyZND&#10;xmQ8pvB/KWdJAIgj755UsxMSngTzddTsaYqq3Xo3pN+/wlYF6oTE/d9zFVT1nKvYxmnNgJ7prVse&#10;6G1oYFrIyKFO5A91bE/V2HO8ZGh+fN93fBfdg6t+IVNbristFsi6Pa3DR0tfmJDTuj2pYWj+bxnq&#10;JMt4GVObeuHSps5iYV+v5tQOV24ULPzFfL44K7LYp5mXLajiL204/pmYQ5uhNz3VYJmuBMvhEXOP&#10;CqbpXwwFx6qJ1fysWmoq4ssLdsqHOvXs+gkFE6TblE8f+s+xerqxF8cwMuXTrIzVc/16PkIY+EaH&#10;sQ1vn/qV8XgMv4/fka/+AgAA//8DAFBLAwQUAAYACAAAACEA1rvqHeIAAAAMAQAADwAAAGRycy9k&#10;b3ducmV2LnhtbEyPwWrDMAyG74O9g9Fgt9aJuyUljVNK2XYqg7WDsZsbq0loLIfYTdK3n3tabxL6&#10;+PX9+XoyLRuwd40lCfE8AoZUWt1QJeH78D5bAnNekVatJZRwRQfr4vEhV5m2I33hsPcVCyHkMiWh&#10;9r7LOHdljUa5ue2Qwu1ke6N8WPuK616NIdy0XERRwo1qKHyoVYfbGsvz/mIkfIxq3Czit2F3Pm2v&#10;v4fXz59djFI+P02bFTCPk/+H4aYf1KEITkd7Ie1YKyEVL2lAJcySBbAbIGIhgB3DlCRRCrzI+X2J&#10;4g8AAP//AwBQSwECLQAUAAYACAAAACEAtoM4kv4AAADhAQAAEwAAAAAAAAAAAAAAAAAAAAAAW0Nv&#10;bnRlbnRfVHlwZXNdLnhtbFBLAQItABQABgAIAAAAIQA4/SH/1gAAAJQBAAALAAAAAAAAAAAAAAAA&#10;AC8BAABfcmVscy8ucmVsc1BLAQItABQABgAIAAAAIQA3y7x63AQAAGsPAAAOAAAAAAAAAAAAAAAA&#10;AC4CAABkcnMvZTJvRG9jLnhtbFBLAQItABQABgAIAAAAIQDWu+od4gAAAAwBAAAPAAAAAAAAAAAA&#10;AAAAADYHAABkcnMvZG93bnJldi54bWxQSwUGAAAAAAQABADzAAAARQgAAAAA&#10;">
                    <v:rect id="Téglalap 459" o:spid="_x0000_s1027" alt="Light vertical" style="position:absolute;width:1385;height:105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8d08d [1945]" stroked="f" strokecolor="white" strokeweight="1pt">
                      <v:fill r:id="rId10" o:title="" opacity="52428f" color2="white [3212]" o:opacity2="52428f" type="pattern"/>
                      <v:shadow color="#d8d8d8" offset="3pt,3pt"/>
                    </v:rect>
                    <v:rect id="Téglalap 460" o:spid="_x0000_s1028" style="position:absolute;left:1243;top:-548;width:29718;height:104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a8d08d [1945]" stroked="f" strokecolor="#d8d8d8">
                      <v:textbox>
                        <w:txbxContent>
                          <w:p w:rsidR="00B26A3B" w:rsidRPr="00C61511" w:rsidRDefault="00B26A3B" w:rsidP="003C15F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B26A3B" w:rsidRPr="0095444E" w:rsidRDefault="00B26A3B" w:rsidP="0052466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5444E">
                              <w:rPr>
                                <w:b/>
                                <w:sz w:val="32"/>
                              </w:rPr>
                              <w:t>Szent István Egyetem</w:t>
                            </w:r>
                          </w:p>
                          <w:p w:rsidR="00B26A3B" w:rsidRPr="0095444E" w:rsidRDefault="00B26A3B" w:rsidP="0052466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5444E">
                              <w:rPr>
                                <w:b/>
                                <w:sz w:val="32"/>
                              </w:rPr>
                              <w:t>Tevékenység-menedzsment</w:t>
                            </w:r>
                          </w:p>
                          <w:p w:rsidR="00B26A3B" w:rsidRDefault="00B26A3B" w:rsidP="0052466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5444E">
                              <w:rPr>
                                <w:b/>
                                <w:sz w:val="32"/>
                              </w:rPr>
                              <w:t>és Logisztika Tanszék</w:t>
                            </w:r>
                          </w:p>
                          <w:p w:rsidR="00B26A3B" w:rsidRDefault="00B26A3B" w:rsidP="0052466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-</w:t>
                            </w:r>
                          </w:p>
                          <w:p w:rsidR="00B26A3B" w:rsidRPr="0095444E" w:rsidRDefault="00B26A3B" w:rsidP="0052466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Ellátásilánc Menedzsment Mesterszak</w:t>
                            </w:r>
                          </w:p>
                          <w:p w:rsidR="00B26A3B" w:rsidRDefault="00B26A3B" w:rsidP="003C15F3"/>
                          <w:p w:rsidR="00B26A3B" w:rsidRPr="006E2828" w:rsidRDefault="00B26A3B" w:rsidP="003C15F3"/>
                        </w:txbxContent>
                      </v:textbox>
                    </v:rect>
                    <v:rect id="Téglalap 9" o:spid="_x0000_s1029" style="position:absolute;left:1384;top:70407;width:28203;height:3330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3zsUA&#10;AADcAAAADwAAAGRycy9kb3ducmV2LnhtbESPT4vCMBTE74LfITzBi6yponWpRhFBEfaw+Gdhj8/m&#10;2Vabl9JErd9+syB4HGbmN8xs0ZhS3Kl2hWUFg34Egji1uuBMwfGw/vgE4TyyxtIyKXiSg8W83Zph&#10;ou2Dd3Tf+0wECLsEFeTeV4mULs3JoOvbijh4Z1sb9EHWmdQ1PgLclHIYRbE0WHBYyLGiVU7pdX8z&#10;Cn7NpedPX4NjPP6eSN4814U8/CjV7TTLKQhPjX+HX+2tVjCKh/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3LfOxQAAANwAAAAPAAAAAAAAAAAAAAAAAJgCAABkcnMv&#10;ZG93bnJldi54bWxQSwUGAAAAAAQABAD1AAAAigMAAAAA&#10;" filled="f" stroked="f" strokeweight="1pt">
                      <v:fill opacity="52428f"/>
                      <v:textbox inset=".2mm,.1mm,14.4pt,.1mm">
                        <w:txbxContent>
                          <w:p w:rsidR="00B26A3B" w:rsidRPr="00670514" w:rsidRDefault="00B26A3B" w:rsidP="0095444E">
                            <w:pPr>
                              <w:pStyle w:val="Nincstrkz"/>
                              <w:spacing w:line="360" w:lineRule="auto"/>
                              <w:ind w:left="284"/>
                              <w:jc w:val="center"/>
                              <w:rPr>
                                <w:b/>
                                <w:color w:val="323E4F" w:themeColor="text2" w:themeShade="BF"/>
                                <w:sz w:val="36"/>
                                <w:szCs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rgbClr w14:val="46A446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514">
                              <w:rPr>
                                <w:b/>
                                <w:color w:val="323E4F" w:themeColor="text2" w:themeShade="BF"/>
                                <w:sz w:val="36"/>
                                <w:szCs w:val="3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89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rgbClr w14:val="46A446"/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szak- és diplomadolgozat készítéséhez</w:t>
                            </w:r>
                          </w:p>
                          <w:p w:rsidR="00B26A3B" w:rsidRDefault="00B26A3B" w:rsidP="00A41A0D">
                            <w:pPr>
                              <w:pStyle w:val="Nincstrkz"/>
                              <w:spacing w:line="360" w:lineRule="auto"/>
                              <w:rPr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6A3B" w:rsidRDefault="00B26A3B" w:rsidP="00A41A0D">
                            <w:pPr>
                              <w:pStyle w:val="Nincstrkz"/>
                              <w:spacing w:line="360" w:lineRule="auto"/>
                              <w:rPr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6A3B" w:rsidRDefault="00B26A3B" w:rsidP="00A41A0D">
                            <w:pPr>
                              <w:pStyle w:val="Nincstrkz"/>
                              <w:spacing w:line="360" w:lineRule="auto"/>
                              <w:rPr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26A3B" w:rsidRPr="00670514" w:rsidRDefault="00B26A3B" w:rsidP="0095444E">
                            <w:pPr>
                              <w:pStyle w:val="Nincstrkz"/>
                              <w:spacing w:line="360" w:lineRule="auto"/>
                              <w:ind w:left="284"/>
                              <w:jc w:val="center"/>
                              <w:rPr>
                                <w:b/>
                                <w:color w:val="E7E6E6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70514">
                              <w:rPr>
                                <w:b/>
                                <w:color w:val="E7E6E6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b/>
                                <w:color w:val="E7E6E6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B13857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702272" behindDoc="0" locked="0" layoutInCell="1" allowOverlap="1" wp14:anchorId="477B053D" wp14:editId="5584CC27">
                    <wp:simplePos x="0" y="0"/>
                    <wp:positionH relativeFrom="column">
                      <wp:posOffset>-274955</wp:posOffset>
                    </wp:positionH>
                    <wp:positionV relativeFrom="paragraph">
                      <wp:posOffset>-655955</wp:posOffset>
                    </wp:positionV>
                    <wp:extent cx="3800104" cy="3138805"/>
                    <wp:effectExtent l="0" t="0" r="10160" b="23495"/>
                    <wp:wrapNone/>
                    <wp:docPr id="20" name="Lekerekített téglalap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00104" cy="313880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Lekerekített téglalap 20" o:spid="_x0000_s1026" style="position:absolute;margin-left:-21.65pt;margin-top:-51.65pt;width:299.2pt;height:247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FenAIAAIYFAAAOAAAAZHJzL2Uyb0RvYy54bWysVM1u2zAMvg/YOwi6r7bTtMuCOkXQosOA&#10;oCvaDj2rshwblUVNYuJkb7TDnqIvNkr+adAVOwzLQaFM8uOPPvLsfNdotlXO12Bynh2lnCkjoajN&#10;Ouff7q8+zDjzKEwhNBiV873y/Hzx/t1Za+dqAhXoQjlGIMbPW5vzCtHOk8TLSjXCH4FVhpQluEYg&#10;Xd06KZxoCb3RySRNT5MWXGEdSOU9fb3slHwR8ctSSfxall4h0zmn3DCeLp6P4UwWZ2K+dsJWtezT&#10;EP+QRSNqQ0FHqEuBgm1c/QdUU0sHHko8ktAkUJa1VLEGqiZLX1VzVwmrYi3UHG/HNvn/ByuvtzeO&#10;1UXOJ9QeIxp6o5V6Uk49Pf9Chcjw+edaCy0sIwtqV2v9nLzu7I3rb57EUPuudE34p6rYLrZ4P7ZY&#10;7ZBJ+ng8S6nOKWeSdMfZ8WyWngTU5MXdOo+fFTQsCDl3sDHFLT1k7K/Yrjx29oNdCOlB18VVrXW8&#10;BPKoC+3YVtCzCymVwdM+yoFlEkrpko8S7rUK/trcqpJ6QulOYtDIxteAWaeqRKG6OCcp/YYoQwqx&#10;sggYkEvKcMTuAQbLw2SzHqa3D64qknl0Tv+WWNef0SNGBoOjc1MbcG8BaBwjd/aU/kFrgvgIxZ4Y&#10;46AbJW/lVU3vtBIeb4Sj2SEa0T7Ar3SUGtqcQy9xVoH78db3YE+UJi1nLc1izv33jXCKM/3FENk/&#10;ZdNpGN54mZ58DFR1h5rHQ43ZNBdA757R5rEyisEe9SCWDpoHWhvLEJVUwkiKnXOJbrhcYLcjaPFI&#10;tVxGMxpYK3Bl7qwM4KGrgYL3uwfhbE9WJJ5fwzC3Yv6Krp1t8DSw3CCUdeTyS1/7ftOwR+L0iyls&#10;k8N7tHpZn4vfAAAA//8DAFBLAwQUAAYACAAAACEAVvUSgeQAAAAMAQAADwAAAGRycy9kb3ducmV2&#10;LnhtbEyPy07DMBBF90j8gzVIbFBrm5AKQpyKZyVAKtACEjs3NkmEH2nsNOHvma5gd0dzdOdMPh+t&#10;ITvdhcY7AXzKgGhXetW4SsDb+n5yDiRE6ZQ03mkBPzrAvDg8yGWm/OBe9W4VK4IlLmRSQB1jm1Ea&#10;ylpbGaa+1Q53X76zMuLYVVR1csBya+gpYzNqZePwQi1bfVPr8nvVWwF3t9uHbf+4Xjw/XbPh8+X9&#10;5IObpRDHR+PVJZCox/gHw14f1aFAp43vnQrECJicJQmiGDjbJ0TSNOVANgKSC86AFjn9/0TxCwAA&#10;//8DAFBLAQItABQABgAIAAAAIQC2gziS/gAAAOEBAAATAAAAAAAAAAAAAAAAAAAAAABbQ29udGVu&#10;dF9UeXBlc10ueG1sUEsBAi0AFAAGAAgAAAAhADj9If/WAAAAlAEAAAsAAAAAAAAAAAAAAAAALwEA&#10;AF9yZWxzLy5yZWxzUEsBAi0AFAAGAAgAAAAhAJmvcV6cAgAAhgUAAA4AAAAAAAAAAAAAAAAALgIA&#10;AGRycy9lMm9Eb2MueG1sUEsBAi0AFAAGAAgAAAAhAFb1EoHkAAAADAEAAA8AAAAAAAAAAAAAAAAA&#10;9gQAAGRycy9kb3ducmV2LnhtbFBLBQYAAAAABAAEAPMAAAAHBgAAAAA=&#10;" fillcolor="#70ad47 [3209]" strokecolor="#1f4d78 [1604]" strokeweight="1pt">
                    <v:stroke joinstyle="miter"/>
                  </v:roundrect>
                </w:pict>
              </mc:Fallback>
            </mc:AlternateContent>
          </w:r>
        </w:p>
        <w:p w:rsidR="00454898" w:rsidRDefault="003B04DD" w:rsidP="003C15F3"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63295EE5" wp14:editId="452A55AD">
                    <wp:simplePos x="0" y="0"/>
                    <wp:positionH relativeFrom="column">
                      <wp:posOffset>-285198</wp:posOffset>
                    </wp:positionH>
                    <wp:positionV relativeFrom="paragraph">
                      <wp:posOffset>5971383</wp:posOffset>
                    </wp:positionV>
                    <wp:extent cx="3799840" cy="3175229"/>
                    <wp:effectExtent l="0" t="0" r="10160" b="25400"/>
                    <wp:wrapNone/>
                    <wp:docPr id="22" name="Lekerekített téglalap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799840" cy="317522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Lekerekített téglalap 22" o:spid="_x0000_s1026" style="position:absolute;margin-left:-22.45pt;margin-top:470.2pt;width:299.2pt;height:25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MMqAIAAKoFAAAOAAAAZHJzL2Uyb0RvYy54bWysVMFu2zAMvQ/YPwi6r3bcdmmCOkXQosOA&#10;bC3aDj2rshQblURNUuJkf7TDvqI/Nkp23KDtdhh2sUmRfBSfSJ6ebbQia+F8A6ako4OcEmE4VI1Z&#10;lvTb3eWHE0p8YKZiCowo6VZ4ejZ7/+60tVNRQA2qEo4giPHT1pa0DsFOs8zzWmjmD8AKg0YJTrOA&#10;qltmlWMtomuVFXn+MWvBVdYBF97j6UVnpLOEL6Xg4UpKLwJRJcW7hfR16fsQv9nslE2Xjtm64f01&#10;2D/cQrPGYNIB6oIFRlaueQWlG+7AgwwHHHQGUjZcpBqwmlH+oprbmlmRakFyvB1o8v8Pln9dXzvS&#10;VCUtCkoM0/hGC/EonHh8+hVECCQ8/Vwqppgl6IF0tdZPMerWXrte8yjG2jfS6fjHqsgmUbwdKBab&#10;QDgeHo4nk5MjfAmOtsPR+LgoJhE1ew63zodPAjSJQkkdrEx1gw+Z+GXrhQ+d/84vpvSgmuqyUSop&#10;sXnEuXJkzfDZGefChFEKVyv9BarufHyc56kBMHfqtxiSbrKHlsVyuwKTFLZKxBzK3AiJvGFJRUIe&#10;EF4n9TWrRHccU76dMwFGZIlVDNjdrf+A3dHQ+8dQkRp+CM7/drEueIhImcGEIVg3BtxbAAqp7DN3&#10;/kjZHjVRfIBqi13loBs3b/llg2+5YD5cM4fzhe+POyNc4UcqaEsKvURJDe7HW+fRH9serZS0OK8l&#10;9d9XzAlK1GeDAzEZHcW2Ckk5Oh4XqLh9y8O+xaz0OWBvjHA7WZ7E6B/UTpQO9D2ulnnMiiZmOOYu&#10;KQ9up5yHbo/gcuJiPk9uONSWhYW5tTyCR1Zjm95t7pmzfUMHnIWvsJttNn3R0p1vjDQwXwWQTer3&#10;Z157vnEhpGbtl1fcOPt68npesbPfAAAA//8DAFBLAwQUAAYACAAAACEAKR7Qnd0AAAAMAQAADwAA&#10;AGRycy9kb3ducmV2LnhtbEyPQW6DMBBF95V6B2sidZeYtKYCiokipKyr0h7A4KlBwTbCTqA5fSer&#10;djkzT3/eLw+rHdkV5zB4J2G/S4Ch67wenJHw9XnaZsBCVE6r0TuU8IMBDtXjQ6kK7Rf3gdcmGkYh&#10;LhRKQh/jVHAeuh6tCjs/oaPbt5+tijTOhutZLRRuR/6cJK/cqsHRh15NWPfYnZuLlWDizZyy92OT&#10;tXzhPq/rmz4PUj5t1uMbsIhr/IPhrk/qUJFT6y9OBzZK2AqREyohF4kARkSavqTAWkLFfcWrkv8v&#10;Uf0CAAD//wMAUEsBAi0AFAAGAAgAAAAhALaDOJL+AAAA4QEAABMAAAAAAAAAAAAAAAAAAAAAAFtD&#10;b250ZW50X1R5cGVzXS54bWxQSwECLQAUAAYACAAAACEAOP0h/9YAAACUAQAACwAAAAAAAAAAAAAA&#10;AAAvAQAAX3JlbHMvLnJlbHNQSwECLQAUAAYACAAAACEAdS4zDKgCAACqBQAADgAAAAAAAAAAAAAA&#10;AAAuAgAAZHJzL2Uyb0RvYy54bWxQSwECLQAUAAYACAAAACEAKR7Qnd0AAAAMAQAADwAAAAAAAAAA&#10;AAAAAAACBQAAZHJzL2Rvd25yZXYueG1sUEsFBgAAAAAEAAQA8wAAAAwGAAAAAA==&#10;" fillcolor="#2e74b5 [2404]" strokecolor="#1f4d78 [1604]" strokeweight="1pt">
                    <v:stroke joinstyle="miter"/>
                  </v:roundrect>
                </w:pict>
              </mc:Fallback>
            </mc:AlternateContent>
          </w:r>
          <w:r w:rsidR="00B13857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1" allowOverlap="1" wp14:anchorId="6298C996" wp14:editId="1A7A5C08">
                    <wp:simplePos x="0" y="0"/>
                    <wp:positionH relativeFrom="column">
                      <wp:posOffset>-282575</wp:posOffset>
                    </wp:positionH>
                    <wp:positionV relativeFrom="paragraph">
                      <wp:posOffset>2311400</wp:posOffset>
                    </wp:positionV>
                    <wp:extent cx="1068705" cy="3419475"/>
                    <wp:effectExtent l="0" t="0" r="17145" b="28575"/>
                    <wp:wrapNone/>
                    <wp:docPr id="21" name="Lekerekített téglalap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068705" cy="341947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Lekerekített téglalap 21" o:spid="_x0000_s1026" style="position:absolute;margin-left:-22.25pt;margin-top:182pt;width:84.15pt;height:26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/isQIAAMEFAAAOAAAAZHJzL2Uyb0RvYy54bWysVEtu2zAQ3RfoHQjuG0munY8ROTASpCjg&#10;JkGSImuGIi0hJIclacvujbroKXKxDilZMdK0i6JeyPN98+HMnJ5ttCJr4XwDpqTFQU6JMByqxixL&#10;+vX+8sMxJT4wUzEFRpR0Kzw9m71/d9raqRhBDaoSjiCI8dPWlrQOwU6zzPNaaOYPwAqDSglOs4Cs&#10;W2aVYy2ia5WN8vwwa8FV1gEX3qP0olPSWcKXUvBwLaUXgaiSYm4hfV36PsZvNjtl06Vjtm54nwb7&#10;hyw0awwGHaAuWGBk5ZrfoHTDHXiQ4YCDzkDKhotUA1ZT5K+quauZFakWbI63Q5v8/4PlV+sbR5qq&#10;pKOCEsM0vtFCPAknnp5/BhECCc8/loopZglaYLta66fodWdvXM95JGPtG+l0/MeqyCa1eDu0WGwC&#10;4Sgs8sPjo3xCCUfdx3FxMj6aRNTsxd06Hz4J0CQSJXWwMtUtPmTqL1svfOjsd3YxpAfVVJeNUomJ&#10;wyPOlSNrhs/OOBcmTJK7WukvUHXycY6/bgBQjGPSiQ93YkwpjWFESgnuBcliF7q6ExW2SsTQytwK&#10;ie3ESkcp4ICwn0vRqWpWiU48+WPMBBiRJRY3YPcAb9WZ3ghT7+2jq0h7MDjnf0usa+3gkSKDCYOz&#10;bgy4twBUGCJ39tiyvdZE8hGqLQ6bg24LveWXDT7xgvlwwxyuHS4onpJwjR+poC0p9BQlNbjvb8mj&#10;PW4DailpcY1L6r+tmBOUqM8G9+SkGI/j3idmPDkaIeP2NY/7GrPS54Ajg6uA2SUy2ge1I6UD/YAX&#10;Zx6joooZjrFLyoPbMeehOy94s7iYz5MZ7rplYWHuLI/gsatxeu83D8zZfs4DrsgV7FaeTV9Nemcb&#10;PQ3MVwFkk9bgpa99v/FOpGHtb1o8RPt8snq5vLNfAAAA//8DAFBLAwQUAAYACAAAACEAGkw83eIA&#10;AAALAQAADwAAAGRycy9kb3ducmV2LnhtbEyPXUvDQBBF3wX/wzKCb+3GNC02ZlJEkCoUwVpofdtm&#10;x2zofoTdbRv99W6f9HGYy73nVIvBaHYiHzpnEe7GGTCyjZOdbRE2H8+je2AhCiuFdpYQvinAor6+&#10;qkQp3dm+02kdW5ZKbCgFgoqxLzkPjSIjwtj1ZNPvy3kjYjp9y6UX51RuNM+zbMaN6GxaUKKnJ0XN&#10;YX00CC9L5X7odVlI+TnXq7fd1q8OW8Tbm+HxAVikIf6F4YKf0KFOTHt3tDIwjTAqimmKIkxmRZK6&#10;JPJJktkjzLN8Cryu+H+H+hcAAP//AwBQSwECLQAUAAYACAAAACEAtoM4kv4AAADhAQAAEwAAAAAA&#10;AAAAAAAAAAAAAAAAW0NvbnRlbnRfVHlwZXNdLnhtbFBLAQItABQABgAIAAAAIQA4/SH/1gAAAJQB&#10;AAALAAAAAAAAAAAAAAAAAC8BAABfcmVscy8ucmVsc1BLAQItABQABgAIAAAAIQBS+a/isQIAAMEF&#10;AAAOAAAAAAAAAAAAAAAAAC4CAABkcnMvZTJvRG9jLnhtbFBLAQItABQABgAIAAAAIQAaTDzd4gAA&#10;AAsBAAAPAAAAAAAAAAAAAAAAAAsFAABkcnMvZG93bnJldi54bWxQSwUGAAAAAAQABADzAAAAGgYA&#10;AAAA&#10;" fillcolor="#b4c6e7 [1304]" strokecolor="#1f4d78 [1604]" strokeweight="1pt">
                    <v:stroke joinstyle="miter"/>
                  </v:roundrect>
                </w:pict>
              </mc:Fallback>
            </mc:AlternateContent>
          </w:r>
          <w:r w:rsidR="00454898"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0425A990" wp14:editId="33E6B961">
                    <wp:simplePos x="0" y="0"/>
                    <wp:positionH relativeFrom="page">
                      <wp:posOffset>1847850</wp:posOffset>
                    </wp:positionH>
                    <wp:positionV relativeFrom="page">
                      <wp:posOffset>5638056</wp:posOffset>
                    </wp:positionV>
                    <wp:extent cx="3390900" cy="1123950"/>
                    <wp:effectExtent l="0" t="0" r="0" b="0"/>
                    <wp:wrapNone/>
                    <wp:docPr id="463" name="Téglalap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0" cy="112395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6">
                                    <a:lumMod val="60000"/>
                                    <a:lumOff val="40000"/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6">
                                    <a:lumMod val="60000"/>
                                    <a:lumOff val="40000"/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6">
                                    <a:lumMod val="60000"/>
                                    <a:lumOff val="40000"/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1"/>
                              <a:tileRect/>
                            </a:gradFill>
                            <a:ln w="190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323E4F" w:themeColor="text2" w:themeShade="BF"/>
                                    <w:sz w:val="72"/>
                                    <w:szCs w:val="36"/>
                                    <w14:shadow w14:blurRad="50800" w14:dist="40005" w14:dir="5400000" w14:sx="100000" w14:sy="100000" w14:kx="0" w14:ky="0" w14:algn="tl">
                                      <w14:srgbClr w14:val="000000">
                                        <w14:alpha w14:val="89000"/>
                                        <w14:shade w14:val="5000"/>
                                        <w14:satMod w14:val="120000"/>
                                      </w14:srgbClr>
                                    </w14:shadow>
                                    <w14:textOutline w14:w="15773" w14:cap="flat" w14:cmpd="sng" w14:algn="ctr">
                                      <w14:gradFill>
                                        <w14:gsLst>
                                          <w14:gs w14:pos="70000">
                                            <w14:schemeClr w14:val="accent6">
                                              <w14:shade w14:val="50000"/>
                                              <w14:satMod w14:val="190000"/>
                                            </w14:schemeClr>
                                          </w14:gs>
                                          <w14:gs w14:pos="0">
                                            <w14:srgbClr w14:val="46A446"/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  <w14:prstDash w14:val="solid"/>
                                      <w14:round/>
                                    </w14:textOutline>
                                  </w:rPr>
                                  <w:alias w:val="Cím"/>
                                  <w:id w:val="153854777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26A3B" w:rsidRPr="00670514" w:rsidRDefault="00B26A3B" w:rsidP="00A41A0D">
                                    <w:pPr>
                                      <w:pStyle w:val="Nincstrkz"/>
                                      <w:jc w:val="center"/>
                                      <w:rPr>
                                        <w:b/>
                                        <w:color w:val="323E4F" w:themeColor="text2" w:themeShade="BF"/>
                                        <w:sz w:val="36"/>
                                        <w:szCs w:val="36"/>
                                        <w14:shadow w14:blurRad="50800" w14:dist="40005" w14:dir="5400000" w14:sx="100000" w14:sy="100000" w14:kx="0" w14:ky="0" w14:algn="tl">
                                          <w14:srgbClr w14:val="000000">
                                            <w14:alpha w14:val="89000"/>
                                            <w14:shade w14:val="5000"/>
                                            <w14:satMod w14:val="120000"/>
                                          </w14:srgbClr>
                                        </w14:shadow>
                                        <w14:textOutline w14:w="15773" w14:cap="flat" w14:cmpd="sng" w14:algn="ctr">
                                          <w14:gradFill>
                                            <w14:gsLst>
                                              <w14:gs w14:pos="70000">
                                                <w14:schemeClr w14:val="accent6">
                                                  <w14:shade w14:val="50000"/>
                                                  <w14:satMod w14:val="190000"/>
                                                </w14:schemeClr>
                                              </w14:gs>
                                              <w14:gs w14:pos="0">
                                                <w14:srgbClr w14:val="46A446"/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E1509">
                                      <w:rPr>
                                        <w:b/>
                                        <w:color w:val="323E4F" w:themeColor="text2" w:themeShade="BF"/>
                                        <w:sz w:val="72"/>
                                        <w:szCs w:val="36"/>
                                        <w14:shadow w14:blurRad="50800" w14:dist="40005" w14:dir="5400000" w14:sx="100000" w14:sy="100000" w14:kx="0" w14:ky="0" w14:algn="tl">
                                          <w14:srgbClr w14:val="000000">
                                            <w14:alpha w14:val="89000"/>
                                            <w14:shade w14:val="5000"/>
                                            <w14:satMod w14:val="120000"/>
                                          </w14:srgbClr>
                                        </w14:shadow>
                                        <w14:textOutline w14:w="15773" w14:cap="flat" w14:cmpd="sng" w14:algn="ctr">
                                          <w14:gradFill>
                                            <w14:gsLst>
                                              <w14:gs w14:pos="70000">
                                                <w14:schemeClr w14:val="accent6">
                                                  <w14:shade w14:val="50000"/>
                                                  <w14:satMod w14:val="190000"/>
                                                </w14:schemeClr>
                                              </w14:gs>
                                              <w14:gs w14:pos="0">
                                                <w14:srgbClr w14:val="46A446"/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ÚTMUTATÓ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Téglalap 16" o:spid="_x0000_s1030" style="position:absolute;left:0;text-align:left;margin-left:145.5pt;margin-top:443.95pt;width:267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vQtwIAAEUGAAAOAAAAZHJzL2Uyb0RvYy54bWy0VNtu1DAQfUfiHyy/01z2wm7UbFW1FCEV&#10;qGgRz7OOk1g4trG9m23/iO/gxxjb220Lb6XkIfJcfDyXM3N8shsk2XLrhFY1LY5ySrhiuhGqq+nX&#10;m4s3C0qcB9WA1IrX9JY7erJ6/ep4NBUvda9lwy1BEOWq0dS0995UWeZYzwdwR9pwhcZW2wE8irbL&#10;Ggsjog8yK/N8no3aNsZqxp1D7Xky0lXEb1vO/Oe2ddwTWVOMzce/jf91+GerY6g6C6YXbB8GPCOK&#10;AYTCRw9Q5+CBbKz4C2oQzGqnW3/E9JDpthWMxxwwmyL/I5vrHgyPuWBxnDmUyb0cLPu0vbJENDWd&#10;zieUKBiwSTe/fnYSJBhSzEOFRuMqdLw2Vzbk6MylZt8dUfqsB9XxU2v12HNoMK4i+GdPLgTB4VWy&#10;Hj/qBuFh43Us1q61QwDEMpBd7MntoSd85wlD5WSyzJc5to6hrSjKyXIWu5ZBdX/dWOffcz2QcKip&#10;xaZHeNheOh/CgereZd+i5kJISVopkHEKeUmJ1f6b8H2seMgiOjq8nw7EaEwuj+rITX4mLdkCsgoY&#10;48rPo0luBkwx6ec5folfqEYWJvX0Qe2F8nvf4Jx8HfgDRHHAwBQOz8aEOvc4sFkEDZqD18sFN50i&#10;/D8EV4Tg/lvpyslzosN6dvfdlUIRpHFNZ7E3SDXHQHIciUhmqLyQ/AuSKlEJl0WkT6i2VGREt2WO&#10;nAyy0oFY6AfVIDwuNimGmi5SAaI6jMk71cSzByHTGcORaj83YVTSyPndehdHswzVD2O01s0tDhKS&#10;NU4L7l089NreUTLiDqup+7EBi3SWH1QYxkW5WIStF6Xp7G2Jgn1iWj82gWIIVlPmLcWSBOHMp2W5&#10;MVZ0Pb6WRkPpUxziVsSaPES2TwF3VSJp2qthGT6Wo9fD9l/9BgAA//8DAFBLAwQUAAYACAAAACEA&#10;VBiGDuEAAAAMAQAADwAAAGRycy9kb3ducmV2LnhtbEyPPU/DMBCGdyT+g3VIbNRJgHwRp6qQYGGh&#10;hQE2JzZJlPgcxW7r8Os5Jhjv7tF7z1ttg5nYSS9usCgg3kTANLZWDdgJeH97usmBOS9RycmiFrBq&#10;B9v68qKSpbJn3OvTwXeMQtCVUkDv/Vxy7tpeG+k2dtZIty+7GOlpXDquFnmmcDPxJIpSbuSA9KGX&#10;s37sdTsejkZAmo3rbfEaGvUR7z6fcc3G7/AixPVV2D0A8zr4Pxh+9UkdanJq7BGVY5OApIipixeQ&#10;51kBjIg8uadNQ2iU3hXA64r/L1H/AAAA//8DAFBLAQItABQABgAIAAAAIQC2gziS/gAAAOEBAAAT&#10;AAAAAAAAAAAAAAAAAAAAAABbQ29udGVudF9UeXBlc10ueG1sUEsBAi0AFAAGAAgAAAAhADj9If/W&#10;AAAAlAEAAAsAAAAAAAAAAAAAAAAALwEAAF9yZWxzLy5yZWxzUEsBAi0AFAAGAAgAAAAhALpmq9C3&#10;AgAARQYAAA4AAAAAAAAAAAAAAAAALgIAAGRycy9lMm9Eb2MueG1sUEsBAi0AFAAGAAgAAAAhAFQY&#10;hg7hAAAADAEAAA8AAAAAAAAAAAAAAAAAEQUAAGRycy9kb3ducmV2LnhtbFBLBQYAAAAABAAEAPMA&#10;AAAfBgAAAAA=&#10;" o:allowincell="f" fillcolor="#a8d08d [1945]" stroked="f" strokeweight="1.5pt">
                    <v:fill color2="#a8d08d [1945]" rotate="t" colors="0 #c9ecb4;.5 #dcf2d0;1 #edf8e8" focus="100%" type="gradient"/>
                    <v:textbox inset="14.4pt,,14.4pt">
                      <w:txbxContent>
                        <w:sdt>
                          <w:sdtPr>
                            <w:rPr>
                              <w:b/>
                              <w:color w:val="323E4F" w:themeColor="text2" w:themeShade="BF"/>
                              <w:sz w:val="72"/>
                              <w:szCs w:val="36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89000"/>
                                  <w14:shade w14:val="5000"/>
                                  <w14:satMod w14:val="120000"/>
                                </w14:srgbClr>
                              </w14:shadow>
                              <w14:textOutline w14:w="15773" w14:cap="flat" w14:cmpd="sng" w14:algn="ctr">
                                <w14:gradFill>
                                  <w14:gsLst>
                                    <w14:gs w14:pos="70000">
                                      <w14:schemeClr w14:val="accent6">
                                        <w14:shade w14:val="50000"/>
                                        <w14:satMod w14:val="190000"/>
                                      </w14:schemeClr>
                                    </w14:gs>
                                    <w14:gs w14:pos="0">
                                      <w14:srgbClr w14:val="46A446"/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</w:rPr>
                            <w:alias w:val="Cím"/>
                            <w:id w:val="153854777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B26A3B" w:rsidRPr="00670514" w:rsidRDefault="00B26A3B" w:rsidP="00A41A0D">
                              <w:pPr>
                                <w:pStyle w:val="Nincstrkz"/>
                                <w:jc w:val="center"/>
                                <w:rPr>
                                  <w:b/>
                                  <w:color w:val="323E4F" w:themeColor="text2" w:themeShade="BF"/>
                                  <w:sz w:val="36"/>
                                  <w:szCs w:val="36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89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70000">
                                          <w14:schemeClr w14:val="accent6">
                                            <w14:shade w14:val="50000"/>
                                            <w14:satMod w14:val="190000"/>
                                          </w14:schemeClr>
                                        </w14:gs>
                                        <w14:gs w14:pos="0">
                                          <w14:srgbClr w14:val="46A446"/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1509">
                                <w:rPr>
                                  <w:b/>
                                  <w:color w:val="323E4F" w:themeColor="text2" w:themeShade="BF"/>
                                  <w:sz w:val="72"/>
                                  <w:szCs w:val="36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89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70000">
                                          <w14:schemeClr w14:val="accent6">
                                            <w14:shade w14:val="50000"/>
                                            <w14:satMod w14:val="190000"/>
                                          </w14:schemeClr>
                                        </w14:gs>
                                        <w14:gs w14:pos="0">
                                          <w14:srgbClr w14:val="46A446"/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</w:rPr>
                                <w:t>ÚTMUTATÓ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54898">
            <w:rPr>
              <w:noProof/>
              <w:lang w:eastAsia="hu-HU"/>
            </w:rPr>
            <w:drawing>
              <wp:anchor distT="0" distB="0" distL="114300" distR="114300" simplePos="0" relativeHeight="251669503" behindDoc="0" locked="0" layoutInCell="1" allowOverlap="1" wp14:anchorId="35627D54" wp14:editId="1E6ED71C">
                <wp:simplePos x="0" y="0"/>
                <wp:positionH relativeFrom="column">
                  <wp:posOffset>901700</wp:posOffset>
                </wp:positionH>
                <wp:positionV relativeFrom="paragraph">
                  <wp:posOffset>2308225</wp:posOffset>
                </wp:positionV>
                <wp:extent cx="5753100" cy="3497580"/>
                <wp:effectExtent l="0" t="0" r="0" b="7620"/>
                <wp:wrapSquare wrapText="bothSides"/>
                <wp:docPr id="19" name="Ké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349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454898">
            <w:br w:type="page"/>
          </w:r>
        </w:p>
      </w:sdtContent>
    </w:sdt>
    <w:sdt>
      <w:sdtPr>
        <w:rPr>
          <w:rFonts w:eastAsiaTheme="minorHAnsi"/>
          <w:color w:val="000000"/>
          <w:szCs w:val="24"/>
          <w:lang w:eastAsia="en-US"/>
        </w:rPr>
        <w:id w:val="-55712443"/>
        <w:docPartObj>
          <w:docPartGallery w:val="Table of Contents"/>
          <w:docPartUnique/>
        </w:docPartObj>
      </w:sdtPr>
      <w:sdtEndPr/>
      <w:sdtContent>
        <w:p w:rsidR="001162E6" w:rsidRPr="00704C77" w:rsidRDefault="008E2C4B" w:rsidP="0095444E">
          <w:pPr>
            <w:pStyle w:val="AlapNormlStlus"/>
          </w:pPr>
          <w:r w:rsidRPr="0095444E">
            <w:rPr>
              <w:b/>
            </w:rPr>
            <w:t>Tartalom</w:t>
          </w:r>
          <w:r w:rsidR="00A41A0D" w:rsidRPr="0095444E">
            <w:rPr>
              <w:b/>
            </w:rPr>
            <w:t>jegyzék</w:t>
          </w:r>
          <w:r w:rsidR="00C82371" w:rsidRPr="0095444E">
            <w:rPr>
              <w:b/>
            </w:rPr>
            <w:t xml:space="preserve"> </w:t>
          </w:r>
          <w:r w:rsidR="00C82371" w:rsidRPr="00704C77">
            <w:br/>
          </w:r>
        </w:p>
        <w:p w:rsidR="006C554E" w:rsidRDefault="008E2C4B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hu-HU"/>
            </w:rPr>
          </w:pPr>
          <w:r w:rsidRPr="00704C77">
            <w:fldChar w:fldCharType="begin"/>
          </w:r>
          <w:r w:rsidRPr="00704C77">
            <w:instrText xml:space="preserve"> TOC \o "1-3" \h \z \u </w:instrText>
          </w:r>
          <w:r w:rsidRPr="00704C77">
            <w:fldChar w:fldCharType="separate"/>
          </w:r>
          <w:hyperlink w:anchor="_Toc2527370" w:history="1">
            <w:r w:rsidR="006C554E" w:rsidRPr="00256745">
              <w:rPr>
                <w:rStyle w:val="Hiperhivatkozs"/>
                <w:noProof/>
              </w:rPr>
              <w:t>Előszó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_Toc2527370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2527371" w:history="1">
            <w:r w:rsidR="006C554E" w:rsidRPr="00256745">
              <w:rPr>
                <w:rStyle w:val="Hiperhivatkozs"/>
                <w:noProof/>
              </w:rPr>
              <w:t>1.1</w:t>
            </w:r>
            <w:r w:rsidR="006C554E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6C554E" w:rsidRPr="00256745">
              <w:rPr>
                <w:rStyle w:val="Hiperhivatkozs"/>
                <w:noProof/>
              </w:rPr>
              <w:t>Dolgozatírás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_Toc2527371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hu-HU"/>
            </w:rPr>
          </w:pPr>
          <w:hyperlink w:anchor="_Toc2527372" w:history="1">
            <w:r w:rsidR="006C554E" w:rsidRPr="00256745">
              <w:rPr>
                <w:rStyle w:val="Hiperhivatkozs"/>
                <w:noProof/>
              </w:rPr>
              <w:t>2.</w:t>
            </w:r>
            <w:r w:rsidR="006C554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hu-HU"/>
              </w:rPr>
              <w:tab/>
            </w:r>
            <w:r w:rsidR="006C554E" w:rsidRPr="00256745">
              <w:rPr>
                <w:rStyle w:val="Hiperhivatkozs"/>
                <w:noProof/>
              </w:rPr>
              <w:t>A diplomadolgozat készítés tantárgy abszolválásának feltételei (kötelezően betartandó szabályok)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_Toc2527372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2527373" w:history="1">
            <w:r w:rsidR="006C554E" w:rsidRPr="00256745">
              <w:rPr>
                <w:rStyle w:val="Hiperhivatkozs"/>
                <w:noProof/>
              </w:rPr>
              <w:t>2.1</w:t>
            </w:r>
            <w:r w:rsidR="006C554E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6C554E" w:rsidRPr="00256745">
              <w:rPr>
                <w:rStyle w:val="Hiperhivatkozs"/>
                <w:noProof/>
              </w:rPr>
              <w:t>Együttműködés a konzulenssel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_Toc2527373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hu-HU"/>
            </w:rPr>
          </w:pPr>
          <w:hyperlink w:anchor="_Toc2527374" w:history="1">
            <w:r w:rsidR="006C554E" w:rsidRPr="00256745">
              <w:rPr>
                <w:rStyle w:val="Hiperhivatkozs"/>
                <w:noProof/>
              </w:rPr>
              <w:t>3.</w:t>
            </w:r>
            <w:r w:rsidR="006C554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hu-HU"/>
              </w:rPr>
              <w:tab/>
            </w:r>
            <w:r w:rsidR="006C554E" w:rsidRPr="00256745">
              <w:rPr>
                <w:rStyle w:val="Hiperhivatkozs"/>
                <w:noProof/>
              </w:rPr>
              <w:t>A tantárgyi  követelmény ajánlásai a munka felosztást illetően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_Toc2527374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2527375" w:history="1">
            <w:r w:rsidR="006C554E" w:rsidRPr="00256745">
              <w:rPr>
                <w:rStyle w:val="Hiperhivatkozs"/>
                <w:noProof/>
              </w:rPr>
              <w:t>3.1</w:t>
            </w:r>
            <w:r w:rsidR="006C554E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6C554E" w:rsidRPr="00256745">
              <w:rPr>
                <w:rStyle w:val="Hiperhivatkozs"/>
                <w:noProof/>
              </w:rPr>
              <w:t>I. félév követelményei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_Toc2527375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2527376" w:history="1">
            <w:r w:rsidR="006C554E" w:rsidRPr="00256745">
              <w:rPr>
                <w:rStyle w:val="Hiperhivatkozs"/>
                <w:noProof/>
              </w:rPr>
              <w:t>3.2</w:t>
            </w:r>
            <w:r w:rsidR="006C554E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6C554E" w:rsidRPr="00256745">
              <w:rPr>
                <w:rStyle w:val="Hiperhivatkozs"/>
                <w:noProof/>
              </w:rPr>
              <w:t>II. félév követelményei: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_Toc2527376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2527377" w:history="1">
            <w:r w:rsidR="006C554E" w:rsidRPr="00256745">
              <w:rPr>
                <w:rStyle w:val="Hiperhivatkozs"/>
                <w:noProof/>
              </w:rPr>
              <w:t>3.3</w:t>
            </w:r>
            <w:r w:rsidR="006C554E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6C554E" w:rsidRPr="00256745">
              <w:rPr>
                <w:rStyle w:val="Hiperhivatkozs"/>
                <w:noProof/>
              </w:rPr>
              <w:t>III. félév követelményei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_Toc2527377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hu-HU"/>
            </w:rPr>
          </w:pPr>
          <w:hyperlink w:anchor="_Toc2527378" w:history="1">
            <w:r w:rsidR="006C554E" w:rsidRPr="00256745">
              <w:rPr>
                <w:rStyle w:val="Hiperhivatkozs"/>
                <w:noProof/>
              </w:rPr>
              <w:t>4.</w:t>
            </w:r>
            <w:r w:rsidR="006C554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hu-HU"/>
              </w:rPr>
              <w:tab/>
            </w:r>
            <w:r w:rsidR="006C554E" w:rsidRPr="00256745">
              <w:rPr>
                <w:rStyle w:val="Hiperhivatkozs"/>
                <w:noProof/>
              </w:rPr>
              <w:t>A szak/diplomadolgozat általános formai követelményei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_Toc2527378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hu-HU"/>
            </w:rPr>
          </w:pPr>
          <w:hyperlink w:anchor="_Toc2527379" w:history="1">
            <w:r w:rsidR="006C554E" w:rsidRPr="00256745">
              <w:rPr>
                <w:rStyle w:val="Hiperhivatkozs"/>
                <w:rFonts w:eastAsia="Calibri"/>
                <w:noProof/>
              </w:rPr>
              <w:t>5.</w:t>
            </w:r>
            <w:r w:rsidR="006C554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hu-HU"/>
              </w:rPr>
              <w:tab/>
            </w:r>
            <w:r w:rsidR="006C554E" w:rsidRPr="00256745">
              <w:rPr>
                <w:rStyle w:val="Hiperhivatkozs"/>
                <w:rFonts w:eastAsia="Calibri"/>
                <w:noProof/>
              </w:rPr>
              <w:t>Útmutató a témavázlat elkészítéséhez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_Toc2527379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hu-HU"/>
            </w:rPr>
          </w:pPr>
          <w:hyperlink w:anchor="_Toc2527380" w:history="1">
            <w:r w:rsidR="006C554E" w:rsidRPr="00256745">
              <w:rPr>
                <w:rStyle w:val="Hiperhivatkozs"/>
                <w:rFonts w:eastAsia="Calibri"/>
                <w:noProof/>
              </w:rPr>
              <w:t>6.</w:t>
            </w:r>
            <w:r w:rsidR="006C554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hu-HU"/>
              </w:rPr>
              <w:tab/>
            </w:r>
            <w:r w:rsidR="006C554E" w:rsidRPr="00256745">
              <w:rPr>
                <w:rStyle w:val="Hiperhivatkozs"/>
                <w:rFonts w:eastAsia="Calibri"/>
                <w:noProof/>
              </w:rPr>
              <w:t>Útmutató a szak/diplomadolgozat elkészítéséhez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_Toc2527380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2527381" w:history="1">
            <w:r w:rsidR="006C554E" w:rsidRPr="00256745">
              <w:rPr>
                <w:rStyle w:val="Hiperhivatkozs"/>
                <w:noProof/>
              </w:rPr>
              <w:t>6.1</w:t>
            </w:r>
            <w:r w:rsidR="006C554E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6C554E" w:rsidRPr="00256745">
              <w:rPr>
                <w:rStyle w:val="Hiperhivatkozs"/>
                <w:noProof/>
              </w:rPr>
              <w:t>Témaválasztás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_Toc2527381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2527382" w:history="1">
            <w:r w:rsidR="006C554E" w:rsidRPr="00256745">
              <w:rPr>
                <w:rStyle w:val="Hiperhivatkozs"/>
                <w:noProof/>
              </w:rPr>
              <w:t>6.2</w:t>
            </w:r>
            <w:r w:rsidR="006C554E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6C554E" w:rsidRPr="00256745">
              <w:rPr>
                <w:rStyle w:val="Hiperhivatkozs"/>
                <w:noProof/>
              </w:rPr>
              <w:t>Célkitűzés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_Toc2527382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2527383" w:history="1">
            <w:r w:rsidR="006C554E" w:rsidRPr="00256745">
              <w:rPr>
                <w:rStyle w:val="Hiperhivatkozs"/>
                <w:noProof/>
              </w:rPr>
              <w:t>6.3</w:t>
            </w:r>
            <w:r w:rsidR="006C554E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6C554E" w:rsidRPr="00256745">
              <w:rPr>
                <w:rStyle w:val="Hiperhivatkozs"/>
                <w:noProof/>
              </w:rPr>
              <w:t>Szakirodalom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_Toc2527383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2527384" w:history="1">
            <w:r w:rsidR="006C554E" w:rsidRPr="00256745">
              <w:rPr>
                <w:rStyle w:val="Hiperhivatkozs"/>
                <w:noProof/>
              </w:rPr>
              <w:t>6.4</w:t>
            </w:r>
            <w:r w:rsidR="006C554E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6C554E" w:rsidRPr="00256745">
              <w:rPr>
                <w:rStyle w:val="Hiperhivatkozs"/>
                <w:noProof/>
              </w:rPr>
              <w:t>Módszerek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_Toc2527384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color w:val="auto"/>
              <w:sz w:val="22"/>
              <w:szCs w:val="22"/>
            </w:rPr>
          </w:pPr>
          <w:hyperlink w:anchor="_Toc2527385" w:history="1">
            <w:r w:rsidR="006C554E" w:rsidRPr="00256745">
              <w:rPr>
                <w:rStyle w:val="Hiperhivatkozs"/>
                <w:noProof/>
              </w:rPr>
              <w:t>6.5</w:t>
            </w:r>
            <w:r w:rsidR="006C554E">
              <w:rPr>
                <w:rFonts w:asciiTheme="minorHAnsi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6C554E" w:rsidRPr="00256745">
              <w:rPr>
                <w:rStyle w:val="Hiperhivatkozs"/>
                <w:noProof/>
              </w:rPr>
              <w:t>Értékelés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_Toc2527385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6C554E" w:rsidRDefault="003F5E6D">
          <w:pPr>
            <w:pStyle w:val="TJ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hu-HU"/>
            </w:rPr>
          </w:pPr>
          <w:hyperlink w:anchor="_Toc2527386" w:history="1">
            <w:r w:rsidR="006C554E" w:rsidRPr="00256745">
              <w:rPr>
                <w:rStyle w:val="Hiperhivatkozs"/>
                <w:rFonts w:eastAsia="Calibri"/>
                <w:noProof/>
              </w:rPr>
              <w:t>7.</w:t>
            </w:r>
            <w:r w:rsidR="006C554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hu-HU"/>
              </w:rPr>
              <w:tab/>
            </w:r>
            <w:r w:rsidR="006C554E" w:rsidRPr="00256745">
              <w:rPr>
                <w:rStyle w:val="Hiperhivatkozs"/>
                <w:rFonts w:eastAsia="Calibri"/>
                <w:noProof/>
              </w:rPr>
              <w:t>Dolgozatok értékelésének szempontjai</w:t>
            </w:r>
            <w:r w:rsidR="006C554E">
              <w:rPr>
                <w:noProof/>
                <w:webHidden/>
              </w:rPr>
              <w:tab/>
            </w:r>
            <w:r w:rsidR="006C554E">
              <w:rPr>
                <w:noProof/>
                <w:webHidden/>
              </w:rPr>
              <w:fldChar w:fldCharType="begin"/>
            </w:r>
            <w:r w:rsidR="006C554E">
              <w:rPr>
                <w:noProof/>
                <w:webHidden/>
              </w:rPr>
              <w:instrText xml:space="preserve"> PAGEREF _Toc2527386 \h </w:instrText>
            </w:r>
            <w:r w:rsidR="006C554E">
              <w:rPr>
                <w:noProof/>
                <w:webHidden/>
              </w:rPr>
            </w:r>
            <w:r w:rsidR="006C554E">
              <w:rPr>
                <w:noProof/>
                <w:webHidden/>
              </w:rPr>
              <w:fldChar w:fldCharType="separate"/>
            </w:r>
            <w:r w:rsidR="003B04DD">
              <w:rPr>
                <w:noProof/>
                <w:webHidden/>
              </w:rPr>
              <w:t>1</w:t>
            </w:r>
            <w:r w:rsidR="006C554E">
              <w:rPr>
                <w:noProof/>
                <w:webHidden/>
              </w:rPr>
              <w:fldChar w:fldCharType="end"/>
            </w:r>
          </w:hyperlink>
        </w:p>
        <w:p w:rsidR="008E2C4B" w:rsidRPr="00704C77" w:rsidRDefault="008E2C4B" w:rsidP="003C15F3">
          <w:r w:rsidRPr="00704C77">
            <w:fldChar w:fldCharType="end"/>
          </w:r>
        </w:p>
      </w:sdtContent>
    </w:sdt>
    <w:p w:rsidR="001278D4" w:rsidRPr="008E2C4B" w:rsidRDefault="001278D4" w:rsidP="003C15F3"/>
    <w:p w:rsidR="00E05E12" w:rsidRDefault="00E05E12">
      <w:pPr>
        <w:spacing w:after="160" w:line="259" w:lineRule="auto"/>
        <w:jc w:val="left"/>
      </w:pPr>
      <w:r>
        <w:br w:type="page"/>
      </w:r>
    </w:p>
    <w:p w:rsidR="00E05E12" w:rsidRDefault="00E05E12" w:rsidP="00E05E12">
      <w:pPr>
        <w:pStyle w:val="Cmsor1"/>
        <w:numPr>
          <w:ilvl w:val="0"/>
          <w:numId w:val="0"/>
        </w:numPr>
        <w:ind w:left="432" w:hanging="432"/>
      </w:pPr>
      <w:bookmarkStart w:id="1" w:name="_Toc2527370"/>
      <w:r>
        <w:lastRenderedPageBreak/>
        <w:t>Előszó</w:t>
      </w:r>
      <w:bookmarkEnd w:id="1"/>
    </w:p>
    <w:p w:rsidR="00E05E12" w:rsidRDefault="00E05E12">
      <w:pPr>
        <w:spacing w:after="160" w:line="259" w:lineRule="auto"/>
        <w:jc w:val="left"/>
      </w:pPr>
      <w:r>
        <w:t>Tisztelt és Kedves Hallgatónk!</w:t>
      </w:r>
    </w:p>
    <w:p w:rsidR="00E05E12" w:rsidRDefault="00E05E12" w:rsidP="00E05E12">
      <w:pPr>
        <w:spacing w:after="160" w:line="259" w:lineRule="auto"/>
      </w:pPr>
      <w:r>
        <w:t xml:space="preserve">Tanulmányai során ennek a </w:t>
      </w:r>
      <w:proofErr w:type="gramStart"/>
      <w:r>
        <w:t>dokumentumnak</w:t>
      </w:r>
      <w:proofErr w:type="gramEnd"/>
      <w:r>
        <w:t xml:space="preserve"> az olvasása során, talán nem túlzás azt állítani, hogy a legnagyobb fe</w:t>
      </w:r>
      <w:r w:rsidR="00F170B4">
        <w:t>ladata előtt áll.</w:t>
      </w:r>
      <w:r>
        <w:t xml:space="preserve"> A diploma megszerzésének legjelentősebb feladata, magának </w:t>
      </w:r>
      <w:r w:rsidR="00F170B4">
        <w:t xml:space="preserve">a </w:t>
      </w:r>
      <w:r>
        <w:t>diplomadolgozatnak az elkészítése.</w:t>
      </w:r>
    </w:p>
    <w:p w:rsidR="00E05E12" w:rsidRDefault="00E05E12" w:rsidP="00E05E12">
      <w:pPr>
        <w:spacing w:after="160" w:line="259" w:lineRule="auto"/>
      </w:pPr>
      <w:r>
        <w:t xml:space="preserve">Ez az ÚTMUTATÓ abban szeretne segítséget nyújtani Önnek, hogy a dolgozat elkészítésével kapcsolatos teendői között sikeresen eligazodva, minél kevesebb tévutat járjon be, illetve magának a tudomány fejlődésének a modelljét alapul véve ne kelljen mindig </w:t>
      </w:r>
      <w:r w:rsidR="008D1F85">
        <w:t>mindent, előröl kezdeni, hiszen már</w:t>
      </w:r>
      <w:r>
        <w:t xml:space="preserve"> sokan </w:t>
      </w:r>
      <w:r w:rsidR="008D1F85">
        <w:t xml:space="preserve">mások is </w:t>
      </w:r>
      <w:r w:rsidR="00F170B4">
        <w:t>bejárták ugyan</w:t>
      </w:r>
      <w:r w:rsidR="008D1F85">
        <w:t>e</w:t>
      </w:r>
      <w:r>
        <w:t>zt az útvonalat</w:t>
      </w:r>
      <w:r w:rsidR="008D1F85">
        <w:t xml:space="preserve"> Ön előtt, és a</w:t>
      </w:r>
      <w:r w:rsidR="00F170B4">
        <w:t xml:space="preserve"> sok-sok tapasztalat bizonyára Önt is hozzá</w:t>
      </w:r>
      <w:r w:rsidR="008D1F85">
        <w:t xml:space="preserve">segítheti a lehető legjobb színvonalú munka elkészítéséhez. </w:t>
      </w:r>
    </w:p>
    <w:p w:rsidR="008D1F85" w:rsidRDefault="008D1F85" w:rsidP="008D1F85">
      <w:pPr>
        <w:spacing w:after="160" w:line="259" w:lineRule="auto"/>
      </w:pPr>
      <w:r>
        <w:t>Ez az útmutató a kapcsolódó elvárásokat, köte</w:t>
      </w:r>
      <w:r w:rsidR="00F170B4">
        <w:t>lezettségeket, kívánja rendszer</w:t>
      </w:r>
      <w:r>
        <w:t>be</w:t>
      </w:r>
      <w:r w:rsidR="00F170B4">
        <w:t xml:space="preserve"> </w:t>
      </w:r>
      <w:r>
        <w:t xml:space="preserve">foglalni, kiegészítve a legfontosabb </w:t>
      </w:r>
      <w:proofErr w:type="gramStart"/>
      <w:r>
        <w:t>információkkal</w:t>
      </w:r>
      <w:proofErr w:type="gramEnd"/>
      <w:r>
        <w:t xml:space="preserve"> és jó tanácsokkal, mely a munkát könnyebbé és egyszerűbbé teheti, </w:t>
      </w:r>
      <w:r w:rsidR="00F170B4">
        <w:t xml:space="preserve">hogy Ön, </w:t>
      </w:r>
      <w:r>
        <w:t>kedves Hallgató teljes erejével tudjon összpontosítani az szellemi alkotó munkára.</w:t>
      </w:r>
    </w:p>
    <w:p w:rsidR="008D1F85" w:rsidRDefault="008D1F85" w:rsidP="008D1F85">
      <w:pPr>
        <w:spacing w:after="160" w:line="259" w:lineRule="auto"/>
      </w:pPr>
      <w:r>
        <w:t xml:space="preserve">Munkájához </w:t>
      </w:r>
      <w:r w:rsidR="001A1FE2">
        <w:t>s</w:t>
      </w:r>
      <w:r>
        <w:t>ok sikert</w:t>
      </w:r>
      <w:r w:rsidR="001A1FE2">
        <w:t xml:space="preserve"> kívánok, Kollégáim nevében is!</w:t>
      </w:r>
    </w:p>
    <w:p w:rsidR="00E05E12" w:rsidRDefault="008D1F85" w:rsidP="001A1FE2">
      <w:pPr>
        <w:spacing w:after="160" w:line="259" w:lineRule="auto"/>
      </w:pPr>
      <w:r w:rsidRPr="001A1FE2">
        <w:rPr>
          <w:b/>
        </w:rPr>
        <w:t>Üdvözlettel</w:t>
      </w:r>
      <w:r>
        <w:t xml:space="preserve">: Dr. Gyenge Balázs, egyetemi docens, </w:t>
      </w:r>
      <w:proofErr w:type="spellStart"/>
      <w:r>
        <w:t>Ellátásilánc</w:t>
      </w:r>
      <w:proofErr w:type="spellEnd"/>
      <w:r>
        <w:t xml:space="preserve"> Men</w:t>
      </w:r>
      <w:r w:rsidR="001A1FE2">
        <w:t>edzsment Me</w:t>
      </w:r>
      <w:r w:rsidR="00582939">
        <w:t>s</w:t>
      </w:r>
      <w:r w:rsidR="001A1FE2">
        <w:t>terszak, szakvezető</w:t>
      </w:r>
    </w:p>
    <w:p w:rsidR="00B13857" w:rsidRDefault="00B13857" w:rsidP="00B13857">
      <w:pPr>
        <w:pStyle w:val="Cmsor2"/>
        <w:autoSpaceDE w:val="0"/>
        <w:autoSpaceDN w:val="0"/>
        <w:adjustRightInd w:val="0"/>
        <w:spacing w:before="240" w:after="60"/>
        <w:ind w:left="993" w:hanging="578"/>
        <w:jc w:val="left"/>
      </w:pPr>
      <w:bookmarkStart w:id="2" w:name="_Toc2527371"/>
      <w:r>
        <w:t>Dolgozatírás</w:t>
      </w:r>
      <w:bookmarkEnd w:id="2"/>
    </w:p>
    <w:p w:rsidR="00B13857" w:rsidRDefault="00B13857" w:rsidP="00712E9D">
      <w:pPr>
        <w:spacing w:after="160" w:line="259" w:lineRule="auto"/>
      </w:pPr>
      <w:r w:rsidRPr="00B13857">
        <w:t>A szakdolgozat annak</w:t>
      </w:r>
      <w:r>
        <w:t xml:space="preserve"> </w:t>
      </w:r>
      <w:r w:rsidRPr="00B13857">
        <w:t xml:space="preserve">bizonyítása, hogy Ön elsajátította </w:t>
      </w:r>
      <w:r w:rsidR="00F170B4">
        <w:t>és a gyakorlatban alkalmazni is</w:t>
      </w:r>
      <w:r>
        <w:t xml:space="preserve"> tudja </w:t>
      </w:r>
      <w:r w:rsidRPr="00B13857">
        <w:t>a tanulmányai során megszerez</w:t>
      </w:r>
      <w:r>
        <w:t xml:space="preserve">ett </w:t>
      </w:r>
      <w:r w:rsidRPr="00B13857">
        <w:t xml:space="preserve">tudást, szakmai hozzáértést. </w:t>
      </w:r>
      <w:proofErr w:type="gramStart"/>
      <w:r w:rsidRPr="00B13857">
        <w:t>A szakdolgozat elkészítése nemcsak egy felsőoktatási tradíció, de része magának a</w:t>
      </w:r>
      <w:r w:rsidR="00712E9D">
        <w:t xml:space="preserve"> tanulási folyamatnak is, hiszen mind az a tapasztalat</w:t>
      </w:r>
      <w:r w:rsidR="00F170B4">
        <w:t>,</w:t>
      </w:r>
      <w:r w:rsidR="00712E9D">
        <w:t xml:space="preserve"> amit ezzel szerez, a fogalmak és készségek olyan tárházát jelenti, amely az </w:t>
      </w:r>
      <w:r w:rsidRPr="00B13857">
        <w:t xml:space="preserve">„értelmiség” </w:t>
      </w:r>
      <w:r w:rsidR="00712E9D">
        <w:t xml:space="preserve"> jellemzője és sajátja, azoké akik képesek „értekezni” gondolatokról, be tudják tartani, a tudomá</w:t>
      </w:r>
      <w:r w:rsidR="00F170B4">
        <w:t>ny írott és íratlan szabályait,</w:t>
      </w:r>
      <w:r w:rsidR="00712E9D">
        <w:t xml:space="preserve"> annak érdekében, hogy generációról, generációra előrefelé fejlődjünk, és ne hátra mozogjunk az ismeretek tengerén.</w:t>
      </w:r>
      <w:proofErr w:type="gramEnd"/>
      <w:r w:rsidR="00712E9D">
        <w:t xml:space="preserve"> Ezt a „felelősséget” kívánjuk most tovább adni Önnek.</w:t>
      </w:r>
    </w:p>
    <w:p w:rsidR="00712E9D" w:rsidRDefault="00712E9D" w:rsidP="00712E9D">
      <w:pPr>
        <w:spacing w:after="160" w:line="259" w:lineRule="auto"/>
      </w:pPr>
      <w:r>
        <w:t>A</w:t>
      </w:r>
      <w:r w:rsidRPr="00712E9D">
        <w:t xml:space="preserve"> szakmai közvélemény is jogg</w:t>
      </w:r>
      <w:r>
        <w:t xml:space="preserve">al várja el Öntől, végzett </w:t>
      </w:r>
      <w:r w:rsidRPr="00712E9D">
        <w:t>közgazdász</w:t>
      </w:r>
      <w:r>
        <w:t>tól</w:t>
      </w:r>
      <w:r w:rsidRPr="00712E9D">
        <w:t>, mérnök</w:t>
      </w:r>
      <w:r>
        <w:t>től, hogy</w:t>
      </w:r>
      <w:r w:rsidRPr="00712E9D">
        <w:t xml:space="preserve"> képes legyen megszerzett tudását kutatások, forrásgyűjtés segítségével alkalmazni, ismereteit, tapasztalatait közérthető, szakmailag </w:t>
      </w:r>
      <w:proofErr w:type="gramStart"/>
      <w:r w:rsidRPr="00712E9D">
        <w:t>korrekt</w:t>
      </w:r>
      <w:proofErr w:type="gramEnd"/>
      <w:r w:rsidRPr="00712E9D">
        <w:t xml:space="preserve"> módon megfogalmazni. </w:t>
      </w:r>
    </w:p>
    <w:p w:rsidR="00712E9D" w:rsidRDefault="00712E9D" w:rsidP="00712E9D">
      <w:pPr>
        <w:spacing w:after="160" w:line="259" w:lineRule="auto"/>
      </w:pPr>
      <w:r>
        <w:t>A szak- és diplomadolgozat készítésével kapcsolatos követelményeket, képesítési és kimeneti követelményei</w:t>
      </w:r>
      <w:r w:rsidR="00F170B4">
        <w:t>t</w:t>
      </w:r>
      <w:r>
        <w:t xml:space="preserve"> az </w:t>
      </w:r>
      <w:r w:rsidRPr="00CC4934">
        <w:rPr>
          <w:b/>
        </w:rPr>
        <w:t>egyes szakok és intézmények, oktatási egységek külön szabályozzák</w:t>
      </w:r>
      <w:r>
        <w:t xml:space="preserve">. </w:t>
      </w:r>
      <w:r w:rsidR="00CC4934">
        <w:br/>
      </w:r>
      <w:r>
        <w:t>A záróvizsgára bocsátás alapvető feltétele az eredményesen megírt és elfogadott szak</w:t>
      </w:r>
      <w:r w:rsidR="00CC4934">
        <w:t xml:space="preserve">- és diplomadolgozat </w:t>
      </w:r>
      <w:r>
        <w:t>dolgozat az alap</w:t>
      </w:r>
      <w:r w:rsidR="00CC4934">
        <w:t xml:space="preserve">- </w:t>
      </w:r>
      <w:r>
        <w:t>és a mesterszakokon.</w:t>
      </w:r>
      <w:r w:rsidR="00CC4934">
        <w:t xml:space="preserve"> A végzett </w:t>
      </w:r>
      <w:r w:rsidR="00CC4934" w:rsidRPr="00CC4934">
        <w:t xml:space="preserve">hallgatónak </w:t>
      </w:r>
      <w:r w:rsidR="00CC4934">
        <w:t>hitelt érdemlően bizonyítania kell, hogy meg ismerte</w:t>
      </w:r>
      <w:r w:rsidR="00CC4934" w:rsidRPr="00CC4934">
        <w:t xml:space="preserve"> a témára vonatkozó szakirodalmat, ké</w:t>
      </w:r>
      <w:r w:rsidR="00CC4934">
        <w:t xml:space="preserve">pes </w:t>
      </w:r>
      <w:r w:rsidR="00CC4934" w:rsidRPr="00CC4934">
        <w:t>a szakirodalomban való tájékozódás</w:t>
      </w:r>
      <w:r w:rsidR="00CC4934">
        <w:t>ra</w:t>
      </w:r>
      <w:r w:rsidR="00CC4934" w:rsidRPr="00CC4934">
        <w:t>, önálló</w:t>
      </w:r>
      <w:r w:rsidR="00CC4934">
        <w:t xml:space="preserve"> </w:t>
      </w:r>
      <w:r w:rsidR="00CC4934" w:rsidRPr="00CC4934">
        <w:t>adatgyűjtésre, feldolgozásra és elemzésére, az ered</w:t>
      </w:r>
      <w:r w:rsidR="00CC4934">
        <w:softHyphen/>
      </w:r>
      <w:r w:rsidR="00CC4934" w:rsidRPr="00CC4934">
        <w:t>mények értékelésé</w:t>
      </w:r>
      <w:r w:rsidR="00CC4934">
        <w:t xml:space="preserve">re, következtetések levonására és </w:t>
      </w:r>
      <w:r w:rsidR="00CC4934" w:rsidRPr="00CC4934">
        <w:t xml:space="preserve">ezeken alapuló javaslatok </w:t>
      </w:r>
      <w:r w:rsidR="00CC4934">
        <w:t>levonására.</w:t>
      </w:r>
    </w:p>
    <w:p w:rsidR="00712E9D" w:rsidRDefault="001A1FE2" w:rsidP="00712E9D">
      <w:pPr>
        <w:spacing w:after="160" w:line="259" w:lineRule="auto"/>
      </w:pPr>
      <w:r>
        <w:t xml:space="preserve">Az </w:t>
      </w:r>
      <w:r w:rsidRPr="001A1FE2">
        <w:t>egyes szakok, képzési formák esetében</w:t>
      </w:r>
      <w:r>
        <w:t xml:space="preserve"> eltérő igények és elvárások lehetnek ezzel és az egész dolgozattal kapcsolatban, </w:t>
      </w:r>
      <w:r w:rsidRPr="001A1FE2">
        <w:rPr>
          <w:b/>
        </w:rPr>
        <w:t xml:space="preserve">melyet </w:t>
      </w:r>
      <w:proofErr w:type="gramStart"/>
      <w:r w:rsidRPr="001A1FE2">
        <w:rPr>
          <w:b/>
        </w:rPr>
        <w:t>ezen</w:t>
      </w:r>
      <w:proofErr w:type="gramEnd"/>
      <w:r w:rsidRPr="001A1FE2">
        <w:rPr>
          <w:b/>
        </w:rPr>
        <w:t xml:space="preserve"> dokumentum hivatott </w:t>
      </w:r>
      <w:r>
        <w:rPr>
          <w:b/>
        </w:rPr>
        <w:t xml:space="preserve">Önnek </w:t>
      </w:r>
      <w:r w:rsidRPr="001A1FE2">
        <w:rPr>
          <w:b/>
        </w:rPr>
        <w:t>összefoglalni</w:t>
      </w:r>
      <w:r>
        <w:t xml:space="preserve">. </w:t>
      </w:r>
      <w:r>
        <w:br/>
      </w:r>
      <w:r w:rsidR="00712E9D">
        <w:t>A következőkben a legfontosabb ismereteket é</w:t>
      </w:r>
      <w:r>
        <w:t>s</w:t>
      </w:r>
      <w:r w:rsidR="00712E9D">
        <w:t xml:space="preserve"> tudnivalókat több lépcsőben, több nézőpontból tárjuk Ön elé.</w:t>
      </w:r>
    </w:p>
    <w:p w:rsidR="00D772CF" w:rsidRDefault="00EE1509" w:rsidP="0095444E">
      <w:pPr>
        <w:pStyle w:val="Cmsor1"/>
      </w:pPr>
      <w:bookmarkStart w:id="3" w:name="_Toc2527372"/>
      <w:r>
        <w:lastRenderedPageBreak/>
        <w:t>A</w:t>
      </w:r>
      <w:r w:rsidRPr="00D772CF">
        <w:t xml:space="preserve"> diplomadolgozat készítés tantárgy </w:t>
      </w:r>
      <w:proofErr w:type="gramStart"/>
      <w:r w:rsidRPr="00D772CF">
        <w:t>abszolválásának</w:t>
      </w:r>
      <w:proofErr w:type="gramEnd"/>
      <w:r w:rsidRPr="00D772CF">
        <w:t xml:space="preserve"> feltételei </w:t>
      </w:r>
      <w:r w:rsidR="000840AA" w:rsidRPr="00D772CF">
        <w:t>(kötelezően betartandó szabályok)</w:t>
      </w:r>
      <w:bookmarkEnd w:id="3"/>
    </w:p>
    <w:p w:rsidR="00DF653C" w:rsidRDefault="00DF653C" w:rsidP="00DF653C">
      <w:pPr>
        <w:pStyle w:val="Cmsor2"/>
      </w:pPr>
      <w:bookmarkStart w:id="4" w:name="_Toc2527373"/>
      <w:r>
        <w:t xml:space="preserve">Együttműködés a </w:t>
      </w:r>
      <w:proofErr w:type="gramStart"/>
      <w:r>
        <w:t>konzulenssel</w:t>
      </w:r>
      <w:bookmarkEnd w:id="4"/>
      <w:proofErr w:type="gramEnd"/>
    </w:p>
    <w:p w:rsidR="00DF653C" w:rsidRDefault="00DF653C" w:rsidP="00DF653C">
      <w:r>
        <w:t xml:space="preserve">A dolgozatok elkészítésének szakmai irányítását a témáért felelős TANSZÉK által megbízott, és </w:t>
      </w:r>
      <w:r w:rsidRPr="00DF653C">
        <w:rPr>
          <w:b/>
        </w:rPr>
        <w:t>Szakvezető és a Tanszékvezető egyetértésével kijelölt</w:t>
      </w:r>
      <w:r>
        <w:t xml:space="preserve"> un.: </w:t>
      </w:r>
      <w:r w:rsidRPr="00DF653C">
        <w:rPr>
          <w:b/>
        </w:rPr>
        <w:t xml:space="preserve">„belső”  </w:t>
      </w:r>
      <w:proofErr w:type="gramStart"/>
      <w:r w:rsidRPr="00DF653C">
        <w:rPr>
          <w:b/>
        </w:rPr>
        <w:t>konzulens</w:t>
      </w:r>
      <w:proofErr w:type="gramEnd"/>
      <w:r>
        <w:t xml:space="preserve"> végzi. A </w:t>
      </w:r>
      <w:proofErr w:type="gramStart"/>
      <w:r>
        <w:t>konzulenssel</w:t>
      </w:r>
      <w:proofErr w:type="gramEnd"/>
      <w:r>
        <w:t xml:space="preserve"> történő kapcsolatfelvétel és rendszeres kapcsolattartás az Ön személyes feladata és egyben felelőssége (annak megfelelően</w:t>
      </w:r>
      <w:r w:rsidR="00F170B4">
        <w:t>,</w:t>
      </w:r>
      <w:r>
        <w:t xml:space="preserve"> ahogy azt a konzulens igényli). Önnek a szakdolgozat megírásával együtt járó kötelezettségek között fel kell vennie a </w:t>
      </w:r>
      <w:proofErr w:type="spellStart"/>
      <w:r>
        <w:t>Neptun</w:t>
      </w:r>
      <w:proofErr w:type="spellEnd"/>
      <w:r>
        <w:t xml:space="preserve"> rendszeren keresztül a Szak- vagy mesterszak esetében a Diplomadolgozati </w:t>
      </w:r>
      <w:proofErr w:type="gramStart"/>
      <w:r>
        <w:t>konzultáció</w:t>
      </w:r>
      <w:proofErr w:type="gramEnd"/>
      <w:r>
        <w:t xml:space="preserve"> tárgyat is, amely gyakorlati jeggyel zárul. A tantárgy érdemjegyét a </w:t>
      </w:r>
      <w:proofErr w:type="gramStart"/>
      <w:r>
        <w:t>konzulense</w:t>
      </w:r>
      <w:proofErr w:type="gramEnd"/>
      <w:r>
        <w:t xml:space="preserve"> adja majd munkája minősége alapján. E tárgy sikeres teljesítése feltétele a záróvizsgára bocsájtásnak is.</w:t>
      </w:r>
    </w:p>
    <w:p w:rsidR="00E22049" w:rsidRPr="00FB674C" w:rsidRDefault="00E22049" w:rsidP="00E22049">
      <w:pPr>
        <w:pStyle w:val="Listaszerbekezds"/>
        <w:numPr>
          <w:ilvl w:val="0"/>
          <w:numId w:val="1"/>
        </w:numPr>
      </w:pPr>
      <w:r w:rsidRPr="00FB674C">
        <w:t xml:space="preserve">Alap képzés esetén szakdolgozatról beszélünk, mester képzés esetén </w:t>
      </w:r>
      <w:r w:rsidRPr="00FB674C">
        <w:rPr>
          <w:b/>
        </w:rPr>
        <w:t>diploma dolgozatról</w:t>
      </w:r>
      <w:r w:rsidRPr="00FB674C">
        <w:t>.</w:t>
      </w:r>
    </w:p>
    <w:p w:rsidR="00F36CD0" w:rsidRDefault="00DF653C" w:rsidP="00DF653C">
      <w:r>
        <w:t>Az Ön belső konzulense a tanszékeinek valamelyik oktatója</w:t>
      </w:r>
      <w:r w:rsidR="00F170B4">
        <w:t>,</w:t>
      </w:r>
      <w:r>
        <w:t xml:space="preserve"> akinek nagy tapasztalata van a dolgozat elkészítés igényeit illetően, túl </w:t>
      </w:r>
      <w:proofErr w:type="gramStart"/>
      <w:r>
        <w:t>azon</w:t>
      </w:r>
      <w:proofErr w:type="gramEnd"/>
      <w:r>
        <w:t xml:space="preserve"> amit ez a dokumentum tartalmaz. Mindezen kívül Ön felkérhet a témában gyakorlati tapasztalatokkal és felkészültséggel rendelkező un: „külső” (vállalati) </w:t>
      </w:r>
      <w:proofErr w:type="gramStart"/>
      <w:r>
        <w:t>konzulenst</w:t>
      </w:r>
      <w:proofErr w:type="gramEnd"/>
      <w:r>
        <w:t xml:space="preserve"> is. (Minél több </w:t>
      </w:r>
      <w:proofErr w:type="gramStart"/>
      <w:r>
        <w:t>konzulense</w:t>
      </w:r>
      <w:proofErr w:type="gramEnd"/>
      <w:r>
        <w:t xml:space="preserve"> van, annál magasabb az Ön dolgozatának a rangja, feltéve, ha megfogadja a konzulensei tanácsait.) </w:t>
      </w:r>
    </w:p>
    <w:p w:rsidR="00F36CD0" w:rsidRDefault="00F36CD0" w:rsidP="00DF653C">
      <w:r>
        <w:t>A l</w:t>
      </w:r>
      <w:r w:rsidRPr="00F36CD0">
        <w:t xml:space="preserve">eendő </w:t>
      </w:r>
      <w:proofErr w:type="gramStart"/>
      <w:r w:rsidRPr="00F36CD0">
        <w:t>konzulenst</w:t>
      </w:r>
      <w:proofErr w:type="gramEnd"/>
      <w:r w:rsidRPr="00F36CD0">
        <w:t xml:space="preserve"> </w:t>
      </w:r>
      <w:r>
        <w:t xml:space="preserve">a Szakvezető jelöli ki, figyelembe véve a kollégák szakterületeit és munkaterhelési kötöttségeit. Amennyiben, már egy közös munka korábban megindult a Hallgató és a leendő </w:t>
      </w:r>
      <w:proofErr w:type="gramStart"/>
      <w:r>
        <w:t>konzulense</w:t>
      </w:r>
      <w:proofErr w:type="gramEnd"/>
      <w:r>
        <w:t xml:space="preserve"> között, úgy </w:t>
      </w:r>
      <w:r w:rsidRPr="00F36CD0">
        <w:t>célszerű már a jelentkezés, illetve a témaválasztás előtt</w:t>
      </w:r>
      <w:r>
        <w:t>,</w:t>
      </w:r>
      <w:r w:rsidRPr="00F36CD0">
        <w:t xml:space="preserve"> </w:t>
      </w:r>
      <w:r>
        <w:t>vagy azzal egy időben, azt a Szakvezetőnek jelezni</w:t>
      </w:r>
      <w:r w:rsidRPr="00F36CD0">
        <w:t xml:space="preserve">. Érdemes előre egyeztetni, hogy az oktató (leterheltségének megfelelően) tudja-e vállalni az Ön szakdolgozat- tának témavezetését. Amennyiben a témavezető oktató nem tudja fogadni jelentkezését, lehetősége van arra, hogy </w:t>
      </w:r>
      <w:r>
        <w:t xml:space="preserve">ugyanazon </w:t>
      </w:r>
      <w:r w:rsidRPr="00F36CD0">
        <w:t>tanszéken belül más oktató témavezetésével dolgozza fel a választott témakört</w:t>
      </w:r>
      <w:r>
        <w:t xml:space="preserve">. </w:t>
      </w:r>
    </w:p>
    <w:p w:rsidR="00DF653C" w:rsidRPr="00DF653C" w:rsidRDefault="00E22049" w:rsidP="00DF653C">
      <w:r>
        <w:t xml:space="preserve">A </w:t>
      </w:r>
      <w:proofErr w:type="gramStart"/>
      <w:r w:rsidR="00F36CD0">
        <w:t>konzulensekkel</w:t>
      </w:r>
      <w:proofErr w:type="gramEnd"/>
      <w:r w:rsidR="00F36CD0">
        <w:t xml:space="preserve"> folytatott közös munka, </w:t>
      </w:r>
      <w:r>
        <w:t>kapcsolat formá</w:t>
      </w:r>
      <w:r w:rsidR="00F36CD0">
        <w:t>j</w:t>
      </w:r>
      <w:r>
        <w:t xml:space="preserve">a a </w:t>
      </w:r>
      <w:r w:rsidR="00F36CD0">
        <w:t>k</w:t>
      </w:r>
      <w:r>
        <w:t>övetkező:</w:t>
      </w:r>
    </w:p>
    <w:p w:rsidR="00670514" w:rsidRPr="00FB674C" w:rsidRDefault="00670514" w:rsidP="003C15F3">
      <w:pPr>
        <w:pStyle w:val="Listaszerbekezds"/>
        <w:numPr>
          <w:ilvl w:val="0"/>
          <w:numId w:val="1"/>
        </w:numPr>
      </w:pPr>
      <w:r w:rsidRPr="00FB674C">
        <w:rPr>
          <w:b/>
        </w:rPr>
        <w:t>Kétirányú kommunikáció</w:t>
      </w:r>
      <w:r w:rsidRPr="00FB674C">
        <w:t xml:space="preserve"> és kapcsolat fenntartása a </w:t>
      </w:r>
      <w:proofErr w:type="gramStart"/>
      <w:r w:rsidRPr="00FB674C">
        <w:t>konzulenssel</w:t>
      </w:r>
      <w:proofErr w:type="gramEnd"/>
      <w:r w:rsidR="00F170B4">
        <w:t>,</w:t>
      </w:r>
      <w:r w:rsidRPr="00FB674C">
        <w:t xml:space="preserve"> a konzulens igényei és az általa kijelölt keretek között.</w:t>
      </w:r>
    </w:p>
    <w:p w:rsidR="00670514" w:rsidRDefault="00670514" w:rsidP="003C15F3">
      <w:pPr>
        <w:pStyle w:val="Listaszerbekezds"/>
        <w:numPr>
          <w:ilvl w:val="0"/>
          <w:numId w:val="1"/>
        </w:numPr>
      </w:pPr>
      <w:r w:rsidRPr="00FB674C">
        <w:t xml:space="preserve">A </w:t>
      </w:r>
      <w:proofErr w:type="gramStart"/>
      <w:r w:rsidRPr="00FB674C">
        <w:t>konzulens</w:t>
      </w:r>
      <w:proofErr w:type="gramEnd"/>
      <w:r w:rsidRPr="00FB674C">
        <w:t xml:space="preserve"> meghatározza a </w:t>
      </w:r>
      <w:r w:rsidRPr="00FB674C">
        <w:rPr>
          <w:b/>
        </w:rPr>
        <w:t>kapcsolat és a közös munka kereteit és formáját</w:t>
      </w:r>
      <w:r w:rsidRPr="00FB674C">
        <w:t xml:space="preserve">. (Egyes </w:t>
      </w:r>
      <w:proofErr w:type="gramStart"/>
      <w:r w:rsidRPr="00FB674C">
        <w:t>konzulensek</w:t>
      </w:r>
      <w:proofErr w:type="gramEnd"/>
      <w:r w:rsidRPr="00FB674C">
        <w:t xml:space="preserve"> e-mailben szeretnek, kommunikálni, mások telefonon, megint </w:t>
      </w:r>
      <w:r w:rsidRPr="00FB674C">
        <w:lastRenderedPageBreak/>
        <w:t xml:space="preserve">mások személyesen.)  Egyes </w:t>
      </w:r>
      <w:proofErr w:type="gramStart"/>
      <w:r w:rsidRPr="00FB674C">
        <w:t>konzulensek</w:t>
      </w:r>
      <w:proofErr w:type="gramEnd"/>
      <w:r w:rsidRPr="00FB674C">
        <w:t xml:space="preserve"> igénylik, hogy a munka megkezdése előtt, első alkalommal személyes találkozó is legyen!</w:t>
      </w:r>
    </w:p>
    <w:p w:rsidR="00670514" w:rsidRPr="00FB674C" w:rsidRDefault="00670514" w:rsidP="003C15F3">
      <w:pPr>
        <w:pStyle w:val="Listaszerbekezds"/>
        <w:numPr>
          <w:ilvl w:val="0"/>
          <w:numId w:val="1"/>
        </w:numPr>
      </w:pPr>
      <w:r w:rsidRPr="00FB674C">
        <w:t>A dolgozat elkészítése (és maga a közös munka is) 3 félévből áll! (Más szakokon ettől lehet eltérő gyakorlat.)</w:t>
      </w:r>
    </w:p>
    <w:p w:rsidR="00670514" w:rsidRPr="00FB674C" w:rsidRDefault="00670514" w:rsidP="003C15F3">
      <w:pPr>
        <w:pStyle w:val="Listaszerbekezds"/>
        <w:numPr>
          <w:ilvl w:val="0"/>
          <w:numId w:val="1"/>
        </w:numPr>
      </w:pPr>
      <w:r w:rsidRPr="00FB674C">
        <w:t xml:space="preserve">Fontos szabály, hogy a dolgozat és a </w:t>
      </w:r>
      <w:r w:rsidRPr="00FB674C">
        <w:rPr>
          <w:b/>
        </w:rPr>
        <w:t>diploma készítés tantárgy értékelése eltérő lehet</w:t>
      </w:r>
      <w:r w:rsidR="00E22049">
        <w:t>.</w:t>
      </w:r>
      <w:r w:rsidRPr="00FB674C">
        <w:t xml:space="preserve"> A </w:t>
      </w:r>
      <w:proofErr w:type="gramStart"/>
      <w:r w:rsidR="00566F65" w:rsidRPr="00FB674C">
        <w:t>kurzus</w:t>
      </w:r>
      <w:proofErr w:type="gramEnd"/>
      <w:r w:rsidR="00566F65" w:rsidRPr="00FB674C">
        <w:t xml:space="preserve"> érdemjegye az elvégzett munkából, a konzulens javaslatainak, kéréseinek való meglelésből, valamint az előrehaladás mértékéből tevődik össze és csak kisebb mértékben a munka színvonalából, melynek értékelésére, az opponensek és a vizsgabizottság hivatottak. </w:t>
      </w:r>
      <w:r w:rsidRPr="00FB674C">
        <w:t xml:space="preserve">  </w:t>
      </w:r>
    </w:p>
    <w:p w:rsidR="00566F65" w:rsidRPr="00FB674C" w:rsidRDefault="00566F65" w:rsidP="003C15F3">
      <w:pPr>
        <w:pStyle w:val="Listaszerbekezds"/>
        <w:numPr>
          <w:ilvl w:val="0"/>
          <w:numId w:val="1"/>
        </w:numPr>
      </w:pPr>
      <w:r w:rsidRPr="00FB674C">
        <w:t xml:space="preserve">Adott esetben a </w:t>
      </w:r>
      <w:proofErr w:type="gramStart"/>
      <w:r w:rsidRPr="00FB674C">
        <w:t>konzulens</w:t>
      </w:r>
      <w:proofErr w:type="gramEnd"/>
      <w:r w:rsidRPr="00FB674C">
        <w:t xml:space="preserve"> </w:t>
      </w:r>
      <w:r w:rsidRPr="00FB674C">
        <w:rPr>
          <w:b/>
        </w:rPr>
        <w:t>megtagadhatja az aláírást a hallgatótól, ha</w:t>
      </w:r>
      <w:r w:rsidRPr="00FB674C">
        <w:t xml:space="preserve"> az nem végzi a munkáját a konzulens által elvárható módon</w:t>
      </w:r>
      <w:r w:rsidR="00B93FA3" w:rsidRPr="00FB674C">
        <w:t>, nem kommunikál, illetve időben nem jelentkezik, vagy nem ad le érdemi munkát</w:t>
      </w:r>
      <w:r w:rsidR="00F170B4">
        <w:t>.</w:t>
      </w:r>
      <w:r w:rsidRPr="00FB674C">
        <w:t xml:space="preserve"> Enyhébb esetben a </w:t>
      </w:r>
      <w:proofErr w:type="gramStart"/>
      <w:r w:rsidRPr="00FB674C">
        <w:t>konzulens</w:t>
      </w:r>
      <w:proofErr w:type="gramEnd"/>
      <w:r w:rsidRPr="00FB674C">
        <w:t xml:space="preserve"> rosszabb érdemjeggyel is jelezheti </w:t>
      </w:r>
      <w:r w:rsidR="00F170B4">
        <w:t xml:space="preserve">a </w:t>
      </w:r>
      <w:r w:rsidRPr="00FB674C">
        <w:t>hallgatónak, hogy nem elégedett a munkával, pl.: elégséges és közepes érdemjegyek.</w:t>
      </w:r>
    </w:p>
    <w:p w:rsidR="00B93FA3" w:rsidRPr="00FB674C" w:rsidRDefault="00B93FA3" w:rsidP="003C15F3">
      <w:pPr>
        <w:pStyle w:val="Listaszerbekezds"/>
        <w:numPr>
          <w:ilvl w:val="0"/>
          <w:numId w:val="1"/>
        </w:numPr>
      </w:pPr>
      <w:proofErr w:type="gramStart"/>
      <w:r w:rsidRPr="00FB674C">
        <w:t xml:space="preserve">A konzulens a dolgozatot, </w:t>
      </w:r>
      <w:r w:rsidRPr="00FB674C">
        <w:rPr>
          <w:b/>
        </w:rPr>
        <w:t>akkor nézi meg, illetve konzultál a hallgatóval, amikor az</w:t>
      </w:r>
      <w:r w:rsidR="00F170B4">
        <w:rPr>
          <w:b/>
        </w:rPr>
        <w:t>t be tudja illeszteni az elfoglal</w:t>
      </w:r>
      <w:r w:rsidRPr="00FB674C">
        <w:rPr>
          <w:b/>
        </w:rPr>
        <w:t>tságába</w:t>
      </w:r>
      <w:r w:rsidRPr="00FB674C">
        <w:t>, ezért a helyes eljárás, hogy a hal</w:t>
      </w:r>
      <w:r w:rsidR="00F170B4">
        <w:t xml:space="preserve">lgató először elküldi a munkát, </w:t>
      </w:r>
      <w:r w:rsidRPr="00FB674C">
        <w:t>amin dolgozott (ez a dolgozatnak egy ér</w:t>
      </w:r>
      <w:r w:rsidR="00F170B4">
        <w:t>d</w:t>
      </w:r>
      <w:r w:rsidRPr="00FB674C">
        <w:t>emileg nagyobb része), majd erről értesíti a konzulenst és megegyeznek, hogy mikor tudnak róla érdemben konzultálni, majd a megadott időben jelentkezik a konzulensnél abban a formában amiben megegyeztek (pl.: e-mail, telefon, személyes találkozó).</w:t>
      </w:r>
      <w:proofErr w:type="gramEnd"/>
      <w:r w:rsidRPr="00FB674C">
        <w:t xml:space="preserve">   </w:t>
      </w:r>
    </w:p>
    <w:p w:rsidR="00B93FA3" w:rsidRPr="00FB674C" w:rsidRDefault="00B93FA3" w:rsidP="003C15F3">
      <w:pPr>
        <w:pStyle w:val="Listaszerbekezds"/>
        <w:numPr>
          <w:ilvl w:val="0"/>
          <w:numId w:val="1"/>
        </w:numPr>
      </w:pPr>
      <w:r w:rsidRPr="00FB674C">
        <w:t xml:space="preserve">Alapszabályként kijelenthető, hogy </w:t>
      </w:r>
      <w:r w:rsidRPr="00FB674C">
        <w:rPr>
          <w:b/>
        </w:rPr>
        <w:t>a hall</w:t>
      </w:r>
      <w:r w:rsidR="00F170B4">
        <w:rPr>
          <w:b/>
        </w:rPr>
        <w:t>g</w:t>
      </w:r>
      <w:r w:rsidRPr="00FB674C">
        <w:rPr>
          <w:b/>
        </w:rPr>
        <w:t xml:space="preserve">ató számára kihirdetett határidők, nem kötik a </w:t>
      </w:r>
      <w:proofErr w:type="gramStart"/>
      <w:r w:rsidRPr="00FB674C">
        <w:rPr>
          <w:b/>
        </w:rPr>
        <w:t>konzulenst</w:t>
      </w:r>
      <w:proofErr w:type="gramEnd"/>
      <w:r w:rsidRPr="00FB674C">
        <w:t xml:space="preserve"> (nem is köteles azokat nyilvántartani), ezért a hallgató feladata arról gondoskodni, hogy a munka</w:t>
      </w:r>
      <w:r w:rsidR="00F170B4">
        <w:t xml:space="preserve">, </w:t>
      </w:r>
      <w:r w:rsidRPr="00FB674C">
        <w:t xml:space="preserve">időben a konzulenshez kerüljön. Nem elfogadható az a gyakorlat, hogy a dolgozat leadási (hivatalos) határidőre, vagy azt közvetlenül, rövid idővel megelőző időben kapja meg a </w:t>
      </w:r>
      <w:proofErr w:type="gramStart"/>
      <w:r w:rsidRPr="00FB674C">
        <w:t>konzulens</w:t>
      </w:r>
      <w:proofErr w:type="gramEnd"/>
      <w:r w:rsidRPr="00FB674C">
        <w:t xml:space="preserve"> a dolgozatot ellenőrzésre. Ebben az esetben a </w:t>
      </w:r>
      <w:proofErr w:type="gramStart"/>
      <w:r w:rsidRPr="00FB674C">
        <w:t>konzulens</w:t>
      </w:r>
      <w:proofErr w:type="gramEnd"/>
      <w:r w:rsidRPr="00FB674C">
        <w:t xml:space="preserve"> megtagadhatja az aláírást.</w:t>
      </w:r>
    </w:p>
    <w:p w:rsidR="00D2430D" w:rsidRPr="00FB674C" w:rsidRDefault="00D2430D" w:rsidP="003C15F3">
      <w:pPr>
        <w:pStyle w:val="Listaszerbekezds"/>
        <w:numPr>
          <w:ilvl w:val="0"/>
          <w:numId w:val="1"/>
        </w:numPr>
      </w:pPr>
      <w:r w:rsidRPr="00FB674C">
        <w:t xml:space="preserve">A </w:t>
      </w:r>
      <w:proofErr w:type="gramStart"/>
      <w:r w:rsidRPr="003C15F3">
        <w:rPr>
          <w:b/>
        </w:rPr>
        <w:t>konzulens</w:t>
      </w:r>
      <w:proofErr w:type="gramEnd"/>
      <w:r w:rsidRPr="003C15F3">
        <w:rPr>
          <w:b/>
        </w:rPr>
        <w:t xml:space="preserve"> bármikor</w:t>
      </w:r>
      <w:r w:rsidRPr="00FB674C">
        <w:t xml:space="preserve"> (leadási dátumoktól függetlenül) </w:t>
      </w:r>
      <w:r w:rsidRPr="003C15F3">
        <w:rPr>
          <w:b/>
        </w:rPr>
        <w:t>kérhet a hallgatótól, további kiegészítéseket</w:t>
      </w:r>
      <w:r w:rsidR="000840AA" w:rsidRPr="00FB674C">
        <w:t xml:space="preserve">, </w:t>
      </w:r>
      <w:r w:rsidRPr="00FB674C">
        <w:t xml:space="preserve">illetve </w:t>
      </w:r>
      <w:r w:rsidRPr="003C15F3">
        <w:rPr>
          <w:b/>
        </w:rPr>
        <w:t>változtatásokat</w:t>
      </w:r>
      <w:r w:rsidRPr="00FB674C">
        <w:t xml:space="preserve">, mindaddig, </w:t>
      </w:r>
      <w:r w:rsidRPr="003C15F3">
        <w:rPr>
          <w:b/>
        </w:rPr>
        <w:t>míg azt késznek nem ítéli</w:t>
      </w:r>
      <w:r w:rsidRPr="00FB674C">
        <w:t>.</w:t>
      </w:r>
    </w:p>
    <w:p w:rsidR="00B93FA3" w:rsidRPr="00FB674C" w:rsidRDefault="00B93FA3" w:rsidP="003C15F3">
      <w:pPr>
        <w:pStyle w:val="Listaszerbekezds"/>
        <w:numPr>
          <w:ilvl w:val="0"/>
          <w:numId w:val="1"/>
        </w:numPr>
      </w:pPr>
      <w:r w:rsidRPr="00FB674C">
        <w:t xml:space="preserve">A dolgozat </w:t>
      </w:r>
      <w:r w:rsidRPr="003C15F3">
        <w:rPr>
          <w:b/>
        </w:rPr>
        <w:t xml:space="preserve">akkor van készen, ha a </w:t>
      </w:r>
      <w:proofErr w:type="gramStart"/>
      <w:r w:rsidRPr="003C15F3">
        <w:rPr>
          <w:b/>
        </w:rPr>
        <w:t>konzulens</w:t>
      </w:r>
      <w:proofErr w:type="gramEnd"/>
      <w:r w:rsidRPr="003C15F3">
        <w:rPr>
          <w:b/>
        </w:rPr>
        <w:t xml:space="preserve"> azt késznek ítéli</w:t>
      </w:r>
      <w:r w:rsidRPr="00FB674C">
        <w:t>, vagy azzal egyetért.</w:t>
      </w:r>
    </w:p>
    <w:p w:rsidR="00B93FA3" w:rsidRPr="00FB674C" w:rsidRDefault="000840AA" w:rsidP="003C15F3">
      <w:pPr>
        <w:pStyle w:val="Listaszerbekezds"/>
        <w:numPr>
          <w:ilvl w:val="0"/>
          <w:numId w:val="1"/>
        </w:numPr>
      </w:pPr>
      <w:r w:rsidRPr="00FB674C">
        <w:t xml:space="preserve">A </w:t>
      </w:r>
      <w:proofErr w:type="gramStart"/>
      <w:r w:rsidRPr="00FB674C">
        <w:t>konzulens</w:t>
      </w:r>
      <w:proofErr w:type="gramEnd"/>
      <w:r w:rsidRPr="00FB674C">
        <w:t xml:space="preserve"> akkor írja alá a konzultációs nyilatkozatot, ha a </w:t>
      </w:r>
      <w:r w:rsidRPr="003C15F3">
        <w:rPr>
          <w:b/>
        </w:rPr>
        <w:t>hallgató mindenben eleget tett a konzulens kéréseinek</w:t>
      </w:r>
      <w:r w:rsidRPr="00FB674C">
        <w:t xml:space="preserve">. Ez a dolgozat leadhatóságának </w:t>
      </w:r>
      <w:r w:rsidRPr="003C15F3">
        <w:rPr>
          <w:b/>
        </w:rPr>
        <w:t xml:space="preserve">végső megfelelőségi </w:t>
      </w:r>
      <w:proofErr w:type="gramStart"/>
      <w:r w:rsidRPr="003C15F3">
        <w:rPr>
          <w:b/>
        </w:rPr>
        <w:t>kontrollja</w:t>
      </w:r>
      <w:proofErr w:type="gramEnd"/>
      <w:r w:rsidRPr="00FB674C">
        <w:t xml:space="preserve">. Dolgozatot leadni a </w:t>
      </w:r>
      <w:proofErr w:type="gramStart"/>
      <w:r w:rsidRPr="00FB674C">
        <w:t>konzulens</w:t>
      </w:r>
      <w:proofErr w:type="gramEnd"/>
      <w:r w:rsidRPr="00FB674C">
        <w:t xml:space="preserve"> aláírása nélkül </w:t>
      </w:r>
      <w:r w:rsidRPr="003C15F3">
        <w:rPr>
          <w:b/>
        </w:rPr>
        <w:t>nem csak szabálytalan, de súlyosan etikátlan is és a szabályok megkerülésére irányul</w:t>
      </w:r>
      <w:r w:rsidRPr="00FB674C">
        <w:t xml:space="preserve">. </w:t>
      </w:r>
      <w:r w:rsidRPr="003C15F3">
        <w:rPr>
          <w:b/>
        </w:rPr>
        <w:lastRenderedPageBreak/>
        <w:t>Aláírást megadni</w:t>
      </w:r>
      <w:r w:rsidRPr="00FB674C">
        <w:t xml:space="preserve"> lehet a </w:t>
      </w:r>
      <w:r w:rsidRPr="003C15F3">
        <w:rPr>
          <w:b/>
        </w:rPr>
        <w:t>formanyomtatványon</w:t>
      </w:r>
      <w:r w:rsidRPr="00FB674C">
        <w:t xml:space="preserve"> és a </w:t>
      </w:r>
      <w:proofErr w:type="gramStart"/>
      <w:r w:rsidRPr="003C15F3">
        <w:rPr>
          <w:b/>
        </w:rPr>
        <w:t>konzulens</w:t>
      </w:r>
      <w:proofErr w:type="gramEnd"/>
      <w:r w:rsidRPr="003C15F3">
        <w:rPr>
          <w:b/>
        </w:rPr>
        <w:t xml:space="preserve"> engedélyével a dolgozatba bekötött formanyomtatványon is</w:t>
      </w:r>
      <w:r w:rsidRPr="00FB674C">
        <w:t xml:space="preserve">, ha a konzulens a beköttetés előtt erre kifejezetten engedélyt adott. </w:t>
      </w:r>
      <w:r w:rsidRPr="003C15F3">
        <w:rPr>
          <w:b/>
        </w:rPr>
        <w:t xml:space="preserve">Tanszékünk ez utóbbi megoldást alkalmazza és az aláírást mindaddig visszatartjuk, míg a </w:t>
      </w:r>
      <w:proofErr w:type="gramStart"/>
      <w:r w:rsidRPr="003C15F3">
        <w:rPr>
          <w:b/>
        </w:rPr>
        <w:t>konzulens</w:t>
      </w:r>
      <w:proofErr w:type="gramEnd"/>
      <w:r w:rsidRPr="003C15F3">
        <w:rPr>
          <w:b/>
        </w:rPr>
        <w:t xml:space="preserve">  „mindent rendben”</w:t>
      </w:r>
      <w:proofErr w:type="spellStart"/>
      <w:r w:rsidRPr="003C15F3">
        <w:rPr>
          <w:b/>
        </w:rPr>
        <w:t>-nek</w:t>
      </w:r>
      <w:proofErr w:type="spellEnd"/>
      <w:r w:rsidRPr="003C15F3">
        <w:rPr>
          <w:b/>
        </w:rPr>
        <w:t xml:space="preserve"> nem ítélt</w:t>
      </w:r>
      <w:r w:rsidRPr="00FB674C">
        <w:t>.</w:t>
      </w:r>
    </w:p>
    <w:p w:rsidR="00BA3F1C" w:rsidRPr="00FB674C" w:rsidRDefault="000840AA" w:rsidP="003C15F3">
      <w:pPr>
        <w:pStyle w:val="Listaszerbekezds"/>
        <w:numPr>
          <w:ilvl w:val="0"/>
          <w:numId w:val="1"/>
        </w:numPr>
      </w:pPr>
      <w:r w:rsidRPr="00FB674C">
        <w:t>A szak/diplomadolgozat leadásához 2</w:t>
      </w:r>
      <w:r w:rsidR="003C15F3" w:rsidRPr="00F02845">
        <w:rPr>
          <w:b/>
        </w:rPr>
        <w:t>+1</w:t>
      </w:r>
      <w:r w:rsidRPr="00FB674C">
        <w:t xml:space="preserve"> nyomtatott és </w:t>
      </w:r>
      <w:r w:rsidRPr="00F02845">
        <w:rPr>
          <w:b/>
        </w:rPr>
        <w:t>kemény borítóval szabályszerűen bekötött</w:t>
      </w:r>
      <w:r w:rsidRPr="00FB674C">
        <w:t xml:space="preserve"> példány szükséges, </w:t>
      </w:r>
      <w:r w:rsidR="003C15F3">
        <w:t xml:space="preserve">ugyanis </w:t>
      </w:r>
      <w:r w:rsidRPr="00FB674C">
        <w:t xml:space="preserve">a </w:t>
      </w:r>
      <w:proofErr w:type="gramStart"/>
      <w:r w:rsidRPr="00FB674C">
        <w:t>konzulens</w:t>
      </w:r>
      <w:proofErr w:type="gramEnd"/>
      <w:r w:rsidRPr="00FB674C">
        <w:t xml:space="preserve"> kérhet </w:t>
      </w:r>
      <w:r w:rsidR="003C15F3">
        <w:t>egy</w:t>
      </w:r>
      <w:r w:rsidRPr="00FB674C">
        <w:t xml:space="preserve"> </w:t>
      </w:r>
      <w:r w:rsidR="00F02845">
        <w:t>tisztelet</w:t>
      </w:r>
      <w:r w:rsidRPr="00FB674C">
        <w:t>példányt is a Tanszéki Könyvtár számára</w:t>
      </w:r>
      <w:r w:rsidR="003C15F3">
        <w:t xml:space="preserve"> is</w:t>
      </w:r>
      <w:r w:rsidRPr="00FB674C">
        <w:t xml:space="preserve">.  </w:t>
      </w:r>
      <w:r w:rsidRPr="003C15F3">
        <w:rPr>
          <w:b/>
        </w:rPr>
        <w:t xml:space="preserve">Tanszékünk esetében tehát összesen legalább </w:t>
      </w:r>
      <w:r w:rsidR="00BA3F1C" w:rsidRPr="003C15F3">
        <w:rPr>
          <w:b/>
        </w:rPr>
        <w:t>3 példány</w:t>
      </w:r>
      <w:r w:rsidR="00B76950">
        <w:rPr>
          <w:b/>
        </w:rPr>
        <w:t>t</w:t>
      </w:r>
      <w:r w:rsidRPr="003C15F3">
        <w:rPr>
          <w:b/>
        </w:rPr>
        <w:t xml:space="preserve"> kell készíttetni (azonos kivitelben), mivel a </w:t>
      </w:r>
      <w:proofErr w:type="gramStart"/>
      <w:r w:rsidRPr="003C15F3">
        <w:rPr>
          <w:b/>
        </w:rPr>
        <w:t>konzulens</w:t>
      </w:r>
      <w:proofErr w:type="gramEnd"/>
      <w:r w:rsidRPr="003C15F3">
        <w:rPr>
          <w:b/>
        </w:rPr>
        <w:t>, aláíráskor 1</w:t>
      </w:r>
      <w:r w:rsidR="00B76950">
        <w:rPr>
          <w:b/>
        </w:rPr>
        <w:t xml:space="preserve"> </w:t>
      </w:r>
      <w:r w:rsidR="00BA3F1C" w:rsidRPr="003C15F3">
        <w:rPr>
          <w:b/>
        </w:rPr>
        <w:t>példányt</w:t>
      </w:r>
      <w:r w:rsidRPr="003C15F3">
        <w:rPr>
          <w:b/>
        </w:rPr>
        <w:t xml:space="preserve"> magánál tart</w:t>
      </w:r>
      <w:r w:rsidR="00582939">
        <w:t>!</w:t>
      </w:r>
      <w:r w:rsidR="00BA3F1C" w:rsidRPr="00FB674C">
        <w:t xml:space="preserve"> </w:t>
      </w:r>
    </w:p>
    <w:p w:rsidR="008C37E1" w:rsidRPr="00FB674C" w:rsidRDefault="00BA3F1C" w:rsidP="003C15F3">
      <w:r w:rsidRPr="00FB674C">
        <w:t xml:space="preserve">A </w:t>
      </w:r>
      <w:r w:rsidRPr="00F02845">
        <w:rPr>
          <w:b/>
        </w:rPr>
        <w:t>záróvizsgával kapcsolatos rendelkezéseket a SZIE TVSZ 42-51. §</w:t>
      </w:r>
      <w:proofErr w:type="spellStart"/>
      <w:r w:rsidRPr="00F02845">
        <w:rPr>
          <w:b/>
        </w:rPr>
        <w:t>-ai</w:t>
      </w:r>
      <w:proofErr w:type="spellEnd"/>
      <w:r w:rsidRPr="00F02845">
        <w:rPr>
          <w:b/>
        </w:rPr>
        <w:t xml:space="preserve"> határozzák meg.</w:t>
      </w:r>
      <w:r w:rsidRPr="00FB674C">
        <w:t xml:space="preserve"> A Gazdaság- és Társadalomtudományi Karon folyó képzési formában a végzős Hallgatók </w:t>
      </w:r>
      <w:r w:rsidRPr="00FB674C">
        <w:rPr>
          <w:b/>
        </w:rPr>
        <w:t>diplomadolgozatot</w:t>
      </w:r>
      <w:r w:rsidRPr="00FB674C">
        <w:t xml:space="preserve"> (diplomamunkát) írnak az egyetemi, kiegészítő, szakirányú </w:t>
      </w:r>
      <w:r w:rsidRPr="003C15F3">
        <w:t>továbbképzési</w:t>
      </w:r>
      <w:r w:rsidRPr="00FB674C">
        <w:t xml:space="preserve"> és </w:t>
      </w:r>
      <w:proofErr w:type="spellStart"/>
      <w:r w:rsidRPr="00FB674C">
        <w:t>MSc</w:t>
      </w:r>
      <w:proofErr w:type="spellEnd"/>
      <w:r w:rsidRPr="00FB674C">
        <w:t xml:space="preserve">, MA szakokon, illetve </w:t>
      </w:r>
      <w:r w:rsidRPr="00FB674C">
        <w:rPr>
          <w:b/>
        </w:rPr>
        <w:t>szakdolgozato</w:t>
      </w:r>
      <w:r w:rsidRPr="00FB674C">
        <w:t xml:space="preserve">t a főiskolai, </w:t>
      </w:r>
      <w:proofErr w:type="spellStart"/>
      <w:r w:rsidRPr="00FB674C">
        <w:t>BSc</w:t>
      </w:r>
      <w:proofErr w:type="spellEnd"/>
      <w:r w:rsidRPr="00FB674C">
        <w:t xml:space="preserve">, BA képzéseken, valamint záróvizsgát tesznek. </w:t>
      </w:r>
    </w:p>
    <w:p w:rsidR="003C15F3" w:rsidRPr="00FB674C" w:rsidRDefault="00BA3F1C" w:rsidP="003C15F3">
      <w:r w:rsidRPr="00FB674C">
        <w:t xml:space="preserve">A Hallgató záróvizsgára bocsátásának feltétele szakdolgozat/diplomadolgozat készítése és benyújtása, melynek védése a záróvizsga részét képezi (kivétel ez alól a TDK bírálók által ajánlott és sikeresnek nyilvánított TDK pályamunkával rendelkező Hallgató). </w:t>
      </w:r>
    </w:p>
    <w:p w:rsidR="00BA3F1C" w:rsidRDefault="00BA3F1C" w:rsidP="003C15F3">
      <w:r w:rsidRPr="00BA3F1C">
        <w:rPr>
          <w:b/>
          <w:i/>
        </w:rPr>
        <w:t>Megjegyzés</w:t>
      </w:r>
      <w:r w:rsidRPr="008E2C4B">
        <w:t xml:space="preserve">: </w:t>
      </w:r>
      <w:r>
        <w:t>a</w:t>
      </w:r>
      <w:r w:rsidRPr="00BA3F1C">
        <w:t xml:space="preserve"> felsőfokú szakképzésen jelenleg gyakorlati naplót írnak a Hallgatók, ennek formai követelményei és értékelése nem része </w:t>
      </w:r>
      <w:r>
        <w:t>e</w:t>
      </w:r>
      <w:r w:rsidRPr="00BA3F1C">
        <w:t xml:space="preserve"> szabályzatnak.</w:t>
      </w:r>
    </w:p>
    <w:p w:rsidR="00582939" w:rsidRDefault="00582939" w:rsidP="003C15F3"/>
    <w:p w:rsidR="00582939" w:rsidRDefault="00582939" w:rsidP="003C15F3">
      <w:r w:rsidRPr="004D5174">
        <w:rPr>
          <w:b/>
        </w:rPr>
        <w:t>A szak- és diplomadolgozat készítéshez általános útmutatót</w:t>
      </w:r>
      <w:r>
        <w:t xml:space="preserve">, illetve </w:t>
      </w:r>
      <w:r w:rsidR="00F02845" w:rsidRPr="004D5174">
        <w:rPr>
          <w:b/>
        </w:rPr>
        <w:t>SZABÁLYZATOT</w:t>
      </w:r>
      <w:r>
        <w:t xml:space="preserve">, valamint hivatalos </w:t>
      </w:r>
      <w:r w:rsidRPr="004D5174">
        <w:rPr>
          <w:b/>
        </w:rPr>
        <w:t>témaválasztó lapot</w:t>
      </w:r>
      <w:r>
        <w:t xml:space="preserve"> az alábbi </w:t>
      </w:r>
      <w:proofErr w:type="gramStart"/>
      <w:r>
        <w:t>linken</w:t>
      </w:r>
      <w:proofErr w:type="gramEnd"/>
      <w:r>
        <w:t xml:space="preserve"> találhatunk:</w:t>
      </w:r>
    </w:p>
    <w:p w:rsidR="00582939" w:rsidRDefault="003F5E6D" w:rsidP="003C15F3">
      <w:hyperlink r:id="rId12" w:history="1">
        <w:r w:rsidR="00582939" w:rsidRPr="00983845">
          <w:rPr>
            <w:rStyle w:val="Hiperhivatkozs"/>
          </w:rPr>
          <w:t>http://</w:t>
        </w:r>
        <w:proofErr w:type="gramStart"/>
        <w:r w:rsidR="00582939" w:rsidRPr="00983845">
          <w:rPr>
            <w:rStyle w:val="Hiperhivatkozs"/>
          </w:rPr>
          <w:t>gtk.szie.hu/szabalyzatok</w:t>
        </w:r>
      </w:hyperlink>
      <w:r w:rsidR="00582939">
        <w:t xml:space="preserve">     (</w:t>
      </w:r>
      <w:proofErr w:type="gramEnd"/>
      <w:r w:rsidR="00582939">
        <w:t>fül alatt)</w:t>
      </w:r>
    </w:p>
    <w:p w:rsidR="00582939" w:rsidRDefault="00582939" w:rsidP="003C15F3">
      <w:proofErr w:type="gramStart"/>
      <w:r w:rsidRPr="00582939">
        <w:t>http</w:t>
      </w:r>
      <w:proofErr w:type="gramEnd"/>
      <w:r w:rsidRPr="00582939">
        <w:t>://gtk.szie.hu/sites/default/files/files/szabalyzatok/utmutato-diplomadolgozat-szakdolgozat-kesziteshez-2017.pdf</w:t>
      </w:r>
    </w:p>
    <w:p w:rsidR="00582939" w:rsidRDefault="00582939" w:rsidP="003C15F3">
      <w:pPr>
        <w:rPr>
          <w:rFonts w:eastAsia="Times New Roman"/>
        </w:rPr>
      </w:pPr>
      <w:r>
        <w:rPr>
          <w:rFonts w:eastAsia="Times New Roman"/>
        </w:rPr>
        <w:t xml:space="preserve">Hivatalos titkosítási kérelemhez, formanyomtatványt az alábbi </w:t>
      </w:r>
      <w:proofErr w:type="gramStart"/>
      <w:r>
        <w:rPr>
          <w:rFonts w:eastAsia="Times New Roman"/>
        </w:rPr>
        <w:t>linken</w:t>
      </w:r>
      <w:proofErr w:type="gramEnd"/>
      <w:r>
        <w:rPr>
          <w:rFonts w:eastAsia="Times New Roman"/>
        </w:rPr>
        <w:t xml:space="preserve"> találhatunk:</w:t>
      </w:r>
    </w:p>
    <w:p w:rsidR="00582939" w:rsidRDefault="003F5E6D" w:rsidP="003C15F3">
      <w:pPr>
        <w:rPr>
          <w:rFonts w:eastAsia="Times New Roman"/>
        </w:rPr>
      </w:pPr>
      <w:hyperlink r:id="rId13" w:history="1">
        <w:r w:rsidR="00582939" w:rsidRPr="00983845">
          <w:rPr>
            <w:rStyle w:val="Hiperhivatkozs"/>
            <w:rFonts w:eastAsia="Times New Roman"/>
          </w:rPr>
          <w:t>http://gtk.szie.hu/hallgatoknak/nyomtatvanyok</w:t>
        </w:r>
      </w:hyperlink>
      <w:r w:rsidR="00582939">
        <w:rPr>
          <w:rFonts w:eastAsia="Times New Roman"/>
        </w:rPr>
        <w:t xml:space="preserve">       </w:t>
      </w:r>
    </w:p>
    <w:p w:rsidR="00582939" w:rsidRPr="004D5174" w:rsidRDefault="004D5174" w:rsidP="003C15F3">
      <w:pPr>
        <w:rPr>
          <w:rFonts w:eastAsia="Times New Roman"/>
          <w:b/>
        </w:rPr>
      </w:pPr>
      <w:r w:rsidRPr="004D5174">
        <w:rPr>
          <w:b/>
        </w:rPr>
        <w:t xml:space="preserve">Jelen </w:t>
      </w:r>
      <w:proofErr w:type="gramStart"/>
      <w:r w:rsidRPr="004D5174">
        <w:rPr>
          <w:b/>
        </w:rPr>
        <w:t>dokumentum</w:t>
      </w:r>
      <w:proofErr w:type="gramEnd"/>
      <w:r w:rsidRPr="004D5174">
        <w:rPr>
          <w:b/>
        </w:rPr>
        <w:t xml:space="preserve"> az </w:t>
      </w:r>
      <w:proofErr w:type="spellStart"/>
      <w:r w:rsidRPr="00F02845">
        <w:rPr>
          <w:b/>
          <w:u w:val="single"/>
        </w:rPr>
        <w:t>Ellátásilánc</w:t>
      </w:r>
      <w:proofErr w:type="spellEnd"/>
      <w:r w:rsidRPr="00F02845">
        <w:rPr>
          <w:b/>
          <w:u w:val="single"/>
        </w:rPr>
        <w:t xml:space="preserve"> Menedzsment Mesterszak</w:t>
      </w:r>
      <w:r w:rsidRPr="004D5174">
        <w:rPr>
          <w:b/>
        </w:rPr>
        <w:t xml:space="preserve"> további elvárásait</w:t>
      </w:r>
      <w:r>
        <w:rPr>
          <w:b/>
        </w:rPr>
        <w:t xml:space="preserve"> (specializált)</w:t>
      </w:r>
      <w:r w:rsidRPr="004D5174">
        <w:rPr>
          <w:b/>
        </w:rPr>
        <w:t>, követelményeit, irányadó útmutatásait tartalmazza!</w:t>
      </w:r>
    </w:p>
    <w:p w:rsidR="00AD453D" w:rsidRDefault="009B0D8E" w:rsidP="0095444E">
      <w:pPr>
        <w:pStyle w:val="Cmsor1"/>
      </w:pPr>
      <w:bookmarkStart w:id="5" w:name="_Toc2527374"/>
      <w:r>
        <w:lastRenderedPageBreak/>
        <w:t>A</w:t>
      </w:r>
      <w:r w:rsidRPr="007C5316">
        <w:t xml:space="preserve"> </w:t>
      </w:r>
      <w:r w:rsidRPr="0095444E">
        <w:t>tantárgyi</w:t>
      </w:r>
      <w:r w:rsidRPr="007C5316">
        <w:t xml:space="preserve"> </w:t>
      </w:r>
      <w:r w:rsidRPr="0095444E">
        <w:t>követelmény</w:t>
      </w:r>
      <w:r>
        <w:t xml:space="preserve"> ajánlásai a munka felosztást illetően</w:t>
      </w:r>
      <w:bookmarkEnd w:id="5"/>
    </w:p>
    <w:p w:rsidR="008C37E1" w:rsidRPr="0095444E" w:rsidRDefault="008C37E1" w:rsidP="00B52773">
      <w:pPr>
        <w:pStyle w:val="Cmsor2"/>
      </w:pPr>
      <w:bookmarkStart w:id="6" w:name="_Toc2527375"/>
      <w:r w:rsidRPr="0095444E">
        <w:t xml:space="preserve">I. </w:t>
      </w:r>
      <w:r w:rsidRPr="00B52773">
        <w:t>félév</w:t>
      </w:r>
      <w:r w:rsidRPr="0095444E">
        <w:t xml:space="preserve"> követelmény</w:t>
      </w:r>
      <w:r w:rsidR="003A1349" w:rsidRPr="0095444E">
        <w:t>ei</w:t>
      </w:r>
      <w:bookmarkEnd w:id="6"/>
    </w:p>
    <w:p w:rsidR="00BA3F1C" w:rsidRPr="005F4070" w:rsidRDefault="00BA3F1C" w:rsidP="00CA4C47">
      <w:pPr>
        <w:pStyle w:val="Listaszerbekezds"/>
        <w:numPr>
          <w:ilvl w:val="0"/>
          <w:numId w:val="6"/>
        </w:numPr>
        <w:ind w:left="567" w:hanging="283"/>
        <w:rPr>
          <w:b/>
          <w:i/>
        </w:rPr>
      </w:pPr>
      <w:r w:rsidRPr="005F4070">
        <w:rPr>
          <w:i/>
        </w:rPr>
        <w:t>diploma- vagy szakdolgozati téma</w:t>
      </w:r>
      <w:r w:rsidR="00280521" w:rsidRPr="005F4070">
        <w:rPr>
          <w:i/>
        </w:rPr>
        <w:t xml:space="preserve">, </w:t>
      </w:r>
      <w:r w:rsidRPr="00F02845">
        <w:rPr>
          <w:b/>
          <w:i/>
        </w:rPr>
        <w:t>t</w:t>
      </w:r>
      <w:r w:rsidR="005F4070" w:rsidRPr="00F02845">
        <w:rPr>
          <w:b/>
          <w:i/>
        </w:rPr>
        <w:t>émaválasztó</w:t>
      </w:r>
      <w:r w:rsidR="005F4070">
        <w:rPr>
          <w:i/>
        </w:rPr>
        <w:t xml:space="preserve"> </w:t>
      </w:r>
      <w:r w:rsidR="005F4070" w:rsidRPr="00F02845">
        <w:rPr>
          <w:b/>
          <w:i/>
        </w:rPr>
        <w:t>lap</w:t>
      </w:r>
      <w:r w:rsidR="005F4070">
        <w:rPr>
          <w:i/>
        </w:rPr>
        <w:t xml:space="preserve"> leadása:</w:t>
      </w:r>
    </w:p>
    <w:p w:rsidR="00280521" w:rsidRDefault="00280521" w:rsidP="00E241DB">
      <w:pPr>
        <w:pStyle w:val="Listaszerbekezds"/>
        <w:numPr>
          <w:ilvl w:val="2"/>
          <w:numId w:val="1"/>
        </w:numPr>
        <w:ind w:left="1134"/>
      </w:pPr>
      <w:r>
        <w:t xml:space="preserve">A hallgató </w:t>
      </w:r>
      <w:r w:rsidRPr="00E241DB">
        <w:rPr>
          <w:i/>
        </w:rPr>
        <w:t>diploma</w:t>
      </w:r>
      <w:r>
        <w:t xml:space="preserve">- vagy szakdolgozati témát választ a </w:t>
      </w:r>
      <w:r w:rsidR="00B26A3B">
        <w:rPr>
          <w:b/>
        </w:rPr>
        <w:t>szak által kiírt témakörökből</w:t>
      </w:r>
      <w:r w:rsidR="00B26A3B">
        <w:t xml:space="preserve"> vagy az alapján, a választott témához dolgozat címet is megad.</w:t>
      </w:r>
    </w:p>
    <w:p w:rsidR="00FA536F" w:rsidRDefault="00140CBA" w:rsidP="007B558D">
      <w:r w:rsidRPr="00140CBA">
        <w:rPr>
          <w:b/>
        </w:rPr>
        <w:t>A témakörök értelmezése a következő</w:t>
      </w:r>
      <w:r w:rsidRPr="001A1FE2">
        <w:t>: A „</w:t>
      </w:r>
      <w:r w:rsidRPr="00140CBA">
        <w:rPr>
          <w:b/>
        </w:rPr>
        <w:t>témakör</w:t>
      </w:r>
      <w:r w:rsidRPr="001A1FE2">
        <w:t xml:space="preserve">” egy tágan értelmezett </w:t>
      </w:r>
      <w:proofErr w:type="gramStart"/>
      <w:r w:rsidRPr="001A1FE2">
        <w:t>komplex</w:t>
      </w:r>
      <w:proofErr w:type="gramEnd"/>
      <w:r w:rsidRPr="001A1FE2">
        <w:t xml:space="preserve"> téma vagy terület, mely magában foglalja a kidolgozandó szűkebb </w:t>
      </w:r>
      <w:r w:rsidR="007B558D">
        <w:t>„</w:t>
      </w:r>
      <w:r w:rsidRPr="00140CBA">
        <w:rPr>
          <w:b/>
        </w:rPr>
        <w:t>dolgozati-témát</w:t>
      </w:r>
      <w:r w:rsidR="007B558D" w:rsidRPr="007B558D">
        <w:t>”</w:t>
      </w:r>
      <w:r w:rsidR="00B26A3B">
        <w:rPr>
          <w:b/>
        </w:rPr>
        <w:t xml:space="preserve"> (ez utóbbit nevezzük a dolgozat </w:t>
      </w:r>
      <w:proofErr w:type="spellStart"/>
      <w:r w:rsidR="00B26A3B">
        <w:rPr>
          <w:b/>
        </w:rPr>
        <w:t>CÍM-ének</w:t>
      </w:r>
      <w:proofErr w:type="spellEnd"/>
      <w:r w:rsidR="00B26A3B">
        <w:rPr>
          <w:b/>
        </w:rPr>
        <w:t>, vagy dolgozati-témának)</w:t>
      </w:r>
      <w:r>
        <w:t xml:space="preserve">. A választandó </w:t>
      </w:r>
      <w:r w:rsidRPr="00140CBA">
        <w:rPr>
          <w:b/>
        </w:rPr>
        <w:t xml:space="preserve">dolgozati-téma </w:t>
      </w:r>
      <w:r w:rsidR="007D0572">
        <w:rPr>
          <w:b/>
        </w:rPr>
        <w:t xml:space="preserve">mindig </w:t>
      </w:r>
      <w:r w:rsidRPr="00140CBA">
        <w:rPr>
          <w:b/>
        </w:rPr>
        <w:t>illeszkedik egy témakörhöz</w:t>
      </w:r>
      <w:r w:rsidRPr="001A1FE2">
        <w:t xml:space="preserve"> és kellően szűk és tág egyszerre, hogy lehetővé tegye a tudományos </w:t>
      </w:r>
      <w:proofErr w:type="spellStart"/>
      <w:r w:rsidRPr="001A1FE2">
        <w:t>igényességű</w:t>
      </w:r>
      <w:proofErr w:type="spellEnd"/>
      <w:r w:rsidRPr="001A1FE2">
        <w:t xml:space="preserve"> kutatást, mely megfelel a diplomadolgozattal szemben támasztott követelményeknek. Rendszerint rendelkezik </w:t>
      </w:r>
      <w:r w:rsidRPr="00140CBA">
        <w:rPr>
          <w:b/>
        </w:rPr>
        <w:t>gyakorlati alappal</w:t>
      </w:r>
      <w:r w:rsidRPr="001A1FE2">
        <w:t xml:space="preserve"> és/vagy céges háttérrel (</w:t>
      </w:r>
      <w:r w:rsidRPr="00140CBA">
        <w:rPr>
          <w:b/>
        </w:rPr>
        <w:t>cégnévvel</w:t>
      </w:r>
      <w:r w:rsidRPr="001A1FE2">
        <w:t xml:space="preserve">), mely a címben is megjelenik a fentiekkel együtt. </w:t>
      </w:r>
      <w:r w:rsidRPr="00140CBA">
        <w:rPr>
          <w:b/>
        </w:rPr>
        <w:t>A választandó téma (vagy dolgozati-téma, vagy javasolt dolgozat cím) nem azonos a meghirdetett témakör címével</w:t>
      </w:r>
      <w:r w:rsidRPr="001A1FE2">
        <w:t xml:space="preserve">, hanem ahhoz </w:t>
      </w:r>
      <w:r>
        <w:t xml:space="preserve">csak </w:t>
      </w:r>
      <w:r w:rsidRPr="001A1FE2">
        <w:t>illeszkedik, vagy annak egy részterülete, vagy az alapján kerül specifikusan meghatározásra, az elvégezendő kutatási tevékenység (célok és kérdések) függvényében.</w:t>
      </w:r>
      <w:r w:rsidR="00B26A3B">
        <w:t xml:space="preserve"> </w:t>
      </w:r>
      <w:r w:rsidR="00B26A3B" w:rsidRPr="002328C1">
        <w:rPr>
          <w:b/>
        </w:rPr>
        <w:t>A hallgató a témaválasztó lapon a dolgozat-témát választja ki</w:t>
      </w:r>
      <w:r w:rsidR="00B26A3B">
        <w:t xml:space="preserve">, még akkor is, ha a témaválasztó lap kissé pontatlanul </w:t>
      </w:r>
      <w:r w:rsidR="00B26A3B" w:rsidRPr="002328C1">
        <w:rPr>
          <w:b/>
        </w:rPr>
        <w:t>témát</w:t>
      </w:r>
      <w:r w:rsidR="00B26A3B">
        <w:t xml:space="preserve"> vagy </w:t>
      </w:r>
      <w:r w:rsidR="00B26A3B" w:rsidRPr="002328C1">
        <w:rPr>
          <w:b/>
        </w:rPr>
        <w:t>témakört</w:t>
      </w:r>
      <w:r w:rsidR="00B26A3B">
        <w:t xml:space="preserve"> </w:t>
      </w:r>
      <w:r w:rsidR="007D0572">
        <w:t>„ír”</w:t>
      </w:r>
      <w:r w:rsidR="00B26A3B">
        <w:t xml:space="preserve">. </w:t>
      </w:r>
      <w:proofErr w:type="gramStart"/>
      <w:r w:rsidR="00B26A3B">
        <w:t>A</w:t>
      </w:r>
      <w:proofErr w:type="gramEnd"/>
      <w:r w:rsidR="00B26A3B">
        <w:t xml:space="preserve"> leghelyesebb az lenne, ha megadásra kerülne </w:t>
      </w:r>
      <w:r w:rsidR="00B26A3B" w:rsidRPr="00B26A3B">
        <w:rPr>
          <w:b/>
        </w:rPr>
        <w:t>mind a választott témakör</w:t>
      </w:r>
      <w:r w:rsidR="00B26A3B">
        <w:t xml:space="preserve">, </w:t>
      </w:r>
      <w:r w:rsidR="00B26A3B" w:rsidRPr="00B26A3B">
        <w:rPr>
          <w:b/>
        </w:rPr>
        <w:t>mind a javasolt dolgozat cím</w:t>
      </w:r>
      <w:r w:rsidR="00B26A3B">
        <w:rPr>
          <w:b/>
        </w:rPr>
        <w:t xml:space="preserve"> (dolgozati-téma)</w:t>
      </w:r>
      <w:r w:rsidR="00B26A3B">
        <w:t xml:space="preserve">, mely illeszkedik a témakörhöz. </w:t>
      </w:r>
      <w:r w:rsidR="00FA536F" w:rsidRPr="00FA536F">
        <w:t>A dolgozat címe:</w:t>
      </w:r>
      <w:r w:rsidR="00FA536F">
        <w:t xml:space="preserve"> </w:t>
      </w:r>
      <w:r w:rsidR="00FA536F" w:rsidRPr="00FA536F">
        <w:t xml:space="preserve">legyen rövid, de fejezze ki a dolgozat mondanivalóját, utaljon a dolgozat témakörére. Szükség esetén magyarázó alcímet </w:t>
      </w:r>
      <w:r w:rsidR="00FA536F">
        <w:t xml:space="preserve">is </w:t>
      </w:r>
      <w:r w:rsidR="00FA536F" w:rsidRPr="00FA536F">
        <w:t>lehet adni.</w:t>
      </w:r>
      <w:r w:rsidR="001004A2">
        <w:t xml:space="preserve"> (Lásd: a szabályzat 1</w:t>
      </w:r>
      <w:r w:rsidR="001004A2" w:rsidRPr="00A855EE">
        <w:t>. sz. függelékét)</w:t>
      </w:r>
    </w:p>
    <w:p w:rsidR="00280521" w:rsidRDefault="00B76950" w:rsidP="007B558D">
      <w:r>
        <w:t>A</w:t>
      </w:r>
      <w:r w:rsidR="00B26A3B">
        <w:t xml:space="preserve"> hallgató a</w:t>
      </w:r>
      <w:r>
        <w:t xml:space="preserve"> szakvezető, </w:t>
      </w:r>
      <w:r w:rsidR="007D0572">
        <w:t xml:space="preserve">illetve később a </w:t>
      </w:r>
      <w:proofErr w:type="gramStart"/>
      <w:r w:rsidR="007D0572">
        <w:t>konzulens</w:t>
      </w:r>
      <w:proofErr w:type="gramEnd"/>
      <w:r w:rsidR="007D0572">
        <w:t xml:space="preserve"> </w:t>
      </w:r>
      <w:r w:rsidR="007D0572" w:rsidRPr="007D0572">
        <w:rPr>
          <w:b/>
        </w:rPr>
        <w:t>egyetértésben</w:t>
      </w:r>
      <w:r w:rsidR="007D0572">
        <w:t xml:space="preserve"> a korábban (I. félévben) </w:t>
      </w:r>
      <w:r w:rsidR="00280521">
        <w:t xml:space="preserve">meghatározott </w:t>
      </w:r>
      <w:r w:rsidR="00280521" w:rsidRPr="00B26A3B">
        <w:rPr>
          <w:b/>
        </w:rPr>
        <w:t>téma-címet</w:t>
      </w:r>
      <w:r w:rsidR="00280521">
        <w:t xml:space="preserve"> módosíthatja, </w:t>
      </w:r>
      <w:r w:rsidR="00280521" w:rsidRPr="00B26A3B">
        <w:rPr>
          <w:b/>
        </w:rPr>
        <w:t>témamódosítási kérelem</w:t>
      </w:r>
      <w:r w:rsidR="00280521">
        <w:t xml:space="preserve"> kíséretében</w:t>
      </w:r>
      <w:r>
        <w:t>.</w:t>
      </w:r>
      <w:r w:rsidR="007B558D">
        <w:t xml:space="preserve"> </w:t>
      </w:r>
      <w:r w:rsidR="007B558D" w:rsidRPr="007B558D">
        <w:t>A hallgató</w:t>
      </w:r>
      <w:r w:rsidR="007B558D">
        <w:t xml:space="preserve"> tehát a dolgozati-témát </w:t>
      </w:r>
      <w:r w:rsidR="007B558D" w:rsidRPr="007B558D">
        <w:t>a megfelelő nyomtatványon, a tervezett záróvizsga</w:t>
      </w:r>
      <w:r w:rsidR="007B558D">
        <w:t xml:space="preserve"> előtt 3 félévvel adja le, a </w:t>
      </w:r>
      <w:r w:rsidR="007B558D" w:rsidRPr="007B558D">
        <w:t>témát kiíró Intézetbe.</w:t>
      </w:r>
      <w:r w:rsidR="007B558D">
        <w:t xml:space="preserve"> </w:t>
      </w:r>
      <w:r w:rsidR="007B558D" w:rsidRPr="007B558D">
        <w:t>A</w:t>
      </w:r>
      <w:r w:rsidR="007B558D">
        <w:t xml:space="preserve"> szabályzat szerint a</w:t>
      </w:r>
      <w:r w:rsidR="007B558D" w:rsidRPr="007B558D">
        <w:t xml:space="preserve"> hallgat</w:t>
      </w:r>
      <w:r w:rsidR="007B558D">
        <w:t>ó különlegesen indokolt esetben</w:t>
      </w:r>
      <w:r w:rsidR="007B558D" w:rsidRPr="007B558D">
        <w:t>–a szakvezető és az oktatás</w:t>
      </w:r>
      <w:r w:rsidR="007B558D">
        <w:t xml:space="preserve">i </w:t>
      </w:r>
      <w:proofErr w:type="spellStart"/>
      <w:r w:rsidR="007B558D">
        <w:t>dékánhelyettes</w:t>
      </w:r>
      <w:proofErr w:type="spellEnd"/>
      <w:r w:rsidR="007B558D">
        <w:t xml:space="preserve"> engedélyével képzési ideje alatt egy </w:t>
      </w:r>
      <w:r w:rsidR="007B558D" w:rsidRPr="007B558D">
        <w:t>alkalommal</w:t>
      </w:r>
      <w:r w:rsidR="007B558D">
        <w:t xml:space="preserve"> </w:t>
      </w:r>
      <w:r w:rsidR="007B558D" w:rsidRPr="007B558D">
        <w:t>megváltoztathatja</w:t>
      </w:r>
      <w:r w:rsidR="007B558D">
        <w:t xml:space="preserve"> </w:t>
      </w:r>
      <w:r w:rsidR="007B558D" w:rsidRPr="007B558D">
        <w:t>a</w:t>
      </w:r>
      <w:r w:rsidR="007B558D">
        <w:t xml:space="preserve"> szakdolgozat/diplomadolgozata témáját. Ezek elbírálása minden esetben </w:t>
      </w:r>
      <w:r w:rsidR="007B558D" w:rsidRPr="007B558D">
        <w:t>egyéni megfontolás tárgya.</w:t>
      </w:r>
      <w:r w:rsidR="007B558D">
        <w:t xml:space="preserve"> A szabályzat szerint a </w:t>
      </w:r>
      <w:r w:rsidR="007B558D" w:rsidRPr="007B558D">
        <w:t>té</w:t>
      </w:r>
      <w:r w:rsidR="007B558D">
        <w:t xml:space="preserve">maválasztási lap </w:t>
      </w:r>
      <w:proofErr w:type="gramStart"/>
      <w:r w:rsidR="007B558D">
        <w:t>konzulenssel</w:t>
      </w:r>
      <w:proofErr w:type="gramEnd"/>
      <w:r w:rsidR="007B558D">
        <w:t xml:space="preserve"> való</w:t>
      </w:r>
      <w:r w:rsidR="007B558D" w:rsidRPr="007B558D">
        <w:t xml:space="preserve"> aláíratása </w:t>
      </w:r>
      <w:r w:rsidR="007B558D">
        <w:t>a</w:t>
      </w:r>
      <w:r w:rsidR="007B558D" w:rsidRPr="007B558D">
        <w:t xml:space="preserve"> hallgató </w:t>
      </w:r>
      <w:r w:rsidR="007B558D">
        <w:t xml:space="preserve">felelőssége és feladata felkérés kíséretében, még akkor is, ha a konzulens kijelöléssel lett kiválasztva. Ha a hallgató korábban már </w:t>
      </w:r>
      <w:r w:rsidR="002328C1">
        <w:t xml:space="preserve">egyeztetetett valamelyik </w:t>
      </w:r>
      <w:r w:rsidR="007B558D" w:rsidRPr="007B558D">
        <w:t>oktatóval</w:t>
      </w:r>
      <w:r w:rsidR="002328C1">
        <w:t xml:space="preserve"> a </w:t>
      </w:r>
      <w:proofErr w:type="spellStart"/>
      <w:r w:rsidR="002328C1">
        <w:t>konzulenciát</w:t>
      </w:r>
      <w:proofErr w:type="spellEnd"/>
      <w:r w:rsidR="002328C1">
        <w:t xml:space="preserve"> illetően, ezt</w:t>
      </w:r>
      <w:r w:rsidR="007B558D" w:rsidRPr="007B558D">
        <w:t xml:space="preserve"> megjegyzésként feltün</w:t>
      </w:r>
      <w:r w:rsidR="002328C1">
        <w:t xml:space="preserve">tetheti a témaválasztási lapon, vagy annak mellékletében és, ha a </w:t>
      </w:r>
      <w:proofErr w:type="spellStart"/>
      <w:r w:rsidR="002328C1">
        <w:t>szak-szairány</w:t>
      </w:r>
      <w:proofErr w:type="spellEnd"/>
      <w:r w:rsidR="002328C1">
        <w:t xml:space="preserve"> vezető azzal egyetért a kijelölésnél is figyelembe veszi.</w:t>
      </w:r>
    </w:p>
    <w:p w:rsidR="00280521" w:rsidRDefault="00280521" w:rsidP="003C15F3">
      <w:proofErr w:type="gramStart"/>
      <w:r w:rsidRPr="00280521">
        <w:rPr>
          <w:b/>
        </w:rPr>
        <w:lastRenderedPageBreak/>
        <w:t>Téma-cím módosítás</w:t>
      </w:r>
      <w:proofErr w:type="gramEnd"/>
      <w:r w:rsidRPr="00280521">
        <w:rPr>
          <w:b/>
        </w:rPr>
        <w:t xml:space="preserve"> lehetséges</w:t>
      </w:r>
      <w:r>
        <w:t xml:space="preserve"> az első félévben, illetve </w:t>
      </w:r>
      <w:r w:rsidR="00DF653C" w:rsidRPr="00DF653C">
        <w:rPr>
          <w:b/>
        </w:rPr>
        <w:t>nagyon indokolt esetben</w:t>
      </w:r>
      <w:r w:rsidR="00DF653C">
        <w:t xml:space="preserve"> </w:t>
      </w:r>
      <w:r>
        <w:t>a második félévben is, ha a konzulen</w:t>
      </w:r>
      <w:r w:rsidR="00B76950">
        <w:t xml:space="preserve">s ahhoz külön engedéllyel </w:t>
      </w:r>
      <w:r>
        <w:t>hozzájárul  (ugyanis abba</w:t>
      </w:r>
      <w:r w:rsidR="00B76950">
        <w:t>n</w:t>
      </w:r>
      <w:r>
        <w:t xml:space="preserve"> a területbe</w:t>
      </w:r>
      <w:r w:rsidR="00B76950">
        <w:t>n</w:t>
      </w:r>
      <w:r>
        <w:t xml:space="preserve"> már jelentős munka befektetés történt). Különleges esetben külön engedéllyel a harmadik félévben is történhet </w:t>
      </w:r>
      <w:proofErr w:type="gramStart"/>
      <w:r>
        <w:t>téma-cím módosítás</w:t>
      </w:r>
      <w:proofErr w:type="gramEnd"/>
      <w:r>
        <w:t>, azonban ilyen esetben könnyen lehetséges, hogy a konzul</w:t>
      </w:r>
      <w:r w:rsidR="00B76950">
        <w:t xml:space="preserve">ens a végzett munkát mégsem </w:t>
      </w:r>
      <w:r>
        <w:t>fog</w:t>
      </w:r>
      <w:r w:rsidR="00B76950">
        <w:t>ad</w:t>
      </w:r>
      <w:r>
        <w:t>ja el, és ilyenkor további félévet (vagy féléveke) kell dolgozni a szak- és diplomadolgozaton.</w:t>
      </w:r>
    </w:p>
    <w:p w:rsidR="00BA3F1C" w:rsidRDefault="00280521" w:rsidP="003C15F3">
      <w:r w:rsidRPr="00280521">
        <w:t xml:space="preserve">A </w:t>
      </w:r>
      <w:r w:rsidRPr="00F02845">
        <w:rPr>
          <w:b/>
        </w:rPr>
        <w:t>kar oktatói</w:t>
      </w:r>
      <w:r>
        <w:t xml:space="preserve"> az adott </w:t>
      </w:r>
      <w:proofErr w:type="gramStart"/>
      <w:r>
        <w:t>szak oktatási</w:t>
      </w:r>
      <w:proofErr w:type="gramEnd"/>
      <w:r>
        <w:t xml:space="preserve">, kutatási profiljának megfelelően az általuk </w:t>
      </w:r>
      <w:r w:rsidR="00BA3F1C" w:rsidRPr="00BA3F1C">
        <w:t>oktatott, vagy a kutatási profiljukba illeszkedő témákban,</w:t>
      </w:r>
      <w:r>
        <w:t xml:space="preserve"> </w:t>
      </w:r>
      <w:r w:rsidRPr="00F02845">
        <w:rPr>
          <w:b/>
        </w:rPr>
        <w:t>írhatnak ki témákat</w:t>
      </w:r>
      <w:r>
        <w:t xml:space="preserve">, melyet a </w:t>
      </w:r>
      <w:r w:rsidRPr="00280521">
        <w:rPr>
          <w:b/>
        </w:rPr>
        <w:t>szakvezető</w:t>
      </w:r>
      <w:r>
        <w:t xml:space="preserve"> (az adott  szak), illetve az adott kar </w:t>
      </w:r>
      <w:r w:rsidRPr="00280521">
        <w:t>oktatási</w:t>
      </w:r>
      <w:r>
        <w:t xml:space="preserve"> </w:t>
      </w:r>
      <w:r w:rsidRPr="00BA3F1C">
        <w:t xml:space="preserve">szervezeti egységei </w:t>
      </w:r>
      <w:r>
        <w:t xml:space="preserve">(intézetek), illetve az egyes tanszékek gyűjtenek össze. </w:t>
      </w:r>
      <w:r w:rsidRPr="008E1230">
        <w:rPr>
          <w:b/>
        </w:rPr>
        <w:t>A hallgató a szakjának megfelelő témák közül választhat, mely megfelel a képzési irányultságának és lehetővé teszi az esetlegesen sikeres védést</w:t>
      </w:r>
      <w:r>
        <w:t xml:space="preserve">. Lehetséges olyan témát </w:t>
      </w:r>
      <w:r w:rsidR="008E1230">
        <w:t xml:space="preserve">is </w:t>
      </w:r>
      <w:r>
        <w:t xml:space="preserve">választani, amely </w:t>
      </w:r>
      <w:r w:rsidR="008E1230">
        <w:t xml:space="preserve">több szak </w:t>
      </w:r>
      <w:proofErr w:type="gramStart"/>
      <w:r w:rsidR="008E1230">
        <w:t>profiljába</w:t>
      </w:r>
      <w:proofErr w:type="gramEnd"/>
      <w:r>
        <w:t xml:space="preserve"> illeszkedik, illetve lehetséges </w:t>
      </w:r>
      <w:r w:rsidR="008E1230" w:rsidRPr="007D0572">
        <w:rPr>
          <w:b/>
        </w:rPr>
        <w:t>társ konzulensekkel</w:t>
      </w:r>
      <w:r w:rsidR="008E1230">
        <w:t xml:space="preserve"> is biztosítani a megfelelő szakmaiságot. </w:t>
      </w:r>
      <w:r w:rsidR="008E1230" w:rsidRPr="002328C1">
        <w:rPr>
          <w:b/>
        </w:rPr>
        <w:t>A javasolt témákat a szakvezető, fogadja el</w:t>
      </w:r>
      <w:r w:rsidR="00BA3F1C" w:rsidRPr="002328C1">
        <w:rPr>
          <w:b/>
        </w:rPr>
        <w:t>,</w:t>
      </w:r>
      <w:r w:rsidR="00BA3F1C" w:rsidRPr="00BA3F1C">
        <w:t xml:space="preserve"> majd azokat minden év szeptember 20-ig, keresztféléves képzések esetében február 20-ig meg</w:t>
      </w:r>
      <w:r w:rsidR="008E1230">
        <w:t xml:space="preserve">küldi </w:t>
      </w:r>
      <w:r w:rsidR="00BA3F1C" w:rsidRPr="00BA3F1C">
        <w:t>a dékánnak</w:t>
      </w:r>
      <w:r w:rsidR="008E1230">
        <w:t xml:space="preserve"> (majd jóváhagyás után a tanulmányi </w:t>
      </w:r>
      <w:proofErr w:type="gramStart"/>
      <w:r w:rsidR="008E1230">
        <w:t>asszisztenciának</w:t>
      </w:r>
      <w:proofErr w:type="gramEnd"/>
      <w:r w:rsidR="008E1230">
        <w:t>)</w:t>
      </w:r>
      <w:r w:rsidR="00BA3F1C" w:rsidRPr="00BA3F1C">
        <w:t>.</w:t>
      </w:r>
    </w:p>
    <w:p w:rsidR="00BA3F1C" w:rsidRDefault="008E1230" w:rsidP="003C15F3">
      <w:r w:rsidRPr="007D0572">
        <w:rPr>
          <w:b/>
        </w:rPr>
        <w:t xml:space="preserve">A választott </w:t>
      </w:r>
      <w:r w:rsidR="00BA3F1C" w:rsidRPr="007D0572">
        <w:rPr>
          <w:b/>
        </w:rPr>
        <w:t>témáknak jellegében meg</w:t>
      </w:r>
      <w:r w:rsidRPr="007D0572">
        <w:rPr>
          <w:b/>
        </w:rPr>
        <w:t xml:space="preserve"> kell </w:t>
      </w:r>
      <w:r w:rsidR="00BA3F1C" w:rsidRPr="007D0572">
        <w:rPr>
          <w:b/>
        </w:rPr>
        <w:t>feleln</w:t>
      </w:r>
      <w:r w:rsidRPr="007D0572">
        <w:rPr>
          <w:b/>
        </w:rPr>
        <w:t>i</w:t>
      </w:r>
      <w:r w:rsidR="00BA3F1C" w:rsidRPr="007D0572">
        <w:rPr>
          <w:b/>
        </w:rPr>
        <w:t>, az adott szak, képzési céljainak</w:t>
      </w:r>
      <w:r w:rsidR="00BA3F1C" w:rsidRPr="00BA3F1C">
        <w:t>, és a különböző tantárgyak keretében tanult ismeret</w:t>
      </w:r>
      <w:r>
        <w:t xml:space="preserve">einek, melyet </w:t>
      </w:r>
      <w:r w:rsidRPr="007D0572">
        <w:rPr>
          <w:b/>
        </w:rPr>
        <w:t xml:space="preserve">elsődlegesen a szakvezető, másodlagosan a </w:t>
      </w:r>
      <w:proofErr w:type="gramStart"/>
      <w:r w:rsidRPr="007D0572">
        <w:rPr>
          <w:b/>
        </w:rPr>
        <w:t>konzulens</w:t>
      </w:r>
      <w:proofErr w:type="gramEnd"/>
      <w:r w:rsidRPr="007D0572">
        <w:rPr>
          <w:b/>
        </w:rPr>
        <w:t xml:space="preserve"> hagy jóvá</w:t>
      </w:r>
      <w:r>
        <w:t xml:space="preserve"> és fogad el</w:t>
      </w:r>
      <w:r w:rsidR="00BA3F1C">
        <w:t>.</w:t>
      </w:r>
    </w:p>
    <w:p w:rsidR="007D0572" w:rsidRDefault="007D0572" w:rsidP="003C15F3">
      <w:r w:rsidRPr="007D0572">
        <w:rPr>
          <w:b/>
        </w:rPr>
        <w:t>A hallgató témaválasztását első lépésben a tervezett címmel fogadtatja el a szakvezető</w:t>
      </w:r>
      <w:r w:rsidR="002328C1">
        <w:rPr>
          <w:b/>
        </w:rPr>
        <w:t>vel (szakirány vezetővel és a szervezeti egység vezetőjével)</w:t>
      </w:r>
      <w:r w:rsidRPr="007D0572">
        <w:rPr>
          <w:b/>
        </w:rPr>
        <w:t xml:space="preserve">, </w:t>
      </w:r>
      <w:r>
        <w:t xml:space="preserve">másodlagosan az úgynevezett </w:t>
      </w:r>
      <w:r w:rsidRPr="007D0572">
        <w:rPr>
          <w:b/>
        </w:rPr>
        <w:t>témavázlattal</w:t>
      </w:r>
      <w:r>
        <w:t xml:space="preserve"> és </w:t>
      </w:r>
      <w:r w:rsidRPr="007D0572">
        <w:rPr>
          <w:b/>
        </w:rPr>
        <w:t>kutatási tervvel</w:t>
      </w:r>
      <w:r>
        <w:t xml:space="preserve"> fogadtatja el a </w:t>
      </w:r>
      <w:proofErr w:type="gramStart"/>
      <w:r w:rsidRPr="002328C1">
        <w:rPr>
          <w:b/>
        </w:rPr>
        <w:t>konzulensé</w:t>
      </w:r>
      <w:r w:rsidR="002328C1">
        <w:rPr>
          <w:b/>
        </w:rPr>
        <w:t>vel</w:t>
      </w:r>
      <w:proofErr w:type="gramEnd"/>
      <w:r>
        <w:t xml:space="preserve"> (az I. félévben, vagy közvetlenül a témaválasztást követően).</w:t>
      </w:r>
      <w:r w:rsidR="002328C1">
        <w:t xml:space="preserve"> Az elfogadást minden esetben az aláírás jelzi.</w:t>
      </w:r>
    </w:p>
    <w:p w:rsidR="005F399B" w:rsidRPr="00C40596" w:rsidRDefault="005F4070" w:rsidP="00CA4C47">
      <w:pPr>
        <w:pStyle w:val="Listaszerbekezds"/>
        <w:numPr>
          <w:ilvl w:val="0"/>
          <w:numId w:val="6"/>
        </w:numPr>
        <w:ind w:left="567" w:hanging="283"/>
        <w:rPr>
          <w:i/>
        </w:rPr>
      </w:pPr>
      <w:r w:rsidRPr="007D0572">
        <w:rPr>
          <w:b/>
          <w:i/>
        </w:rPr>
        <w:t>T</w:t>
      </w:r>
      <w:r w:rsidR="005F399B" w:rsidRPr="007D0572">
        <w:rPr>
          <w:b/>
          <w:i/>
        </w:rPr>
        <w:t>émavázlat</w:t>
      </w:r>
      <w:r w:rsidR="008C37E1" w:rsidRPr="00C40596">
        <w:rPr>
          <w:i/>
        </w:rPr>
        <w:t xml:space="preserve"> </w:t>
      </w:r>
      <w:r w:rsidR="00B67C32" w:rsidRPr="00C40596">
        <w:rPr>
          <w:i/>
        </w:rPr>
        <w:t>kidolgozása</w:t>
      </w:r>
      <w:r w:rsidR="005F399B" w:rsidRPr="00C40596">
        <w:rPr>
          <w:i/>
        </w:rPr>
        <w:t xml:space="preserve"> (későbbi b</w:t>
      </w:r>
      <w:r w:rsidR="00535C40" w:rsidRPr="00C40596">
        <w:rPr>
          <w:i/>
        </w:rPr>
        <w:t>evezetés fejezet):</w:t>
      </w:r>
      <w:r w:rsidR="005F399B" w:rsidRPr="00C40596">
        <w:rPr>
          <w:i/>
        </w:rPr>
        <w:t xml:space="preserve"> </w:t>
      </w:r>
    </w:p>
    <w:p w:rsidR="0052466A" w:rsidRDefault="005F399B" w:rsidP="000B3E2F">
      <w:pPr>
        <w:pStyle w:val="Listaszerbekezds"/>
        <w:numPr>
          <w:ilvl w:val="2"/>
          <w:numId w:val="1"/>
        </w:numPr>
        <w:ind w:left="1134"/>
      </w:pPr>
      <w:r>
        <w:t xml:space="preserve">A </w:t>
      </w:r>
      <w:r w:rsidRPr="00C40596">
        <w:rPr>
          <w:i/>
        </w:rPr>
        <w:t>hallgató</w:t>
      </w:r>
      <w:r>
        <w:t xml:space="preserve"> kidolgozza a </w:t>
      </w:r>
      <w:r w:rsidRPr="00832768">
        <w:rPr>
          <w:b/>
        </w:rPr>
        <w:t>témavázlatát</w:t>
      </w:r>
      <w:r>
        <w:t xml:space="preserve"> és</w:t>
      </w:r>
      <w:r w:rsidR="007D0572">
        <w:t xml:space="preserve"> a </w:t>
      </w:r>
      <w:r w:rsidR="007D0572" w:rsidRPr="007D0572">
        <w:rPr>
          <w:b/>
        </w:rPr>
        <w:t>kutatási tervét</w:t>
      </w:r>
      <w:r>
        <w:t xml:space="preserve"> azzal megkeresi a </w:t>
      </w:r>
      <w:proofErr w:type="gramStart"/>
      <w:r>
        <w:t>konzulensét</w:t>
      </w:r>
      <w:proofErr w:type="gramEnd"/>
      <w:r>
        <w:t xml:space="preserve"> (vagy elküldi részére) hogy érdemben tudjanak beszélni a választott témáról.</w:t>
      </w:r>
      <w:r w:rsidR="00832768">
        <w:t xml:space="preserve"> Lásd: </w:t>
      </w:r>
      <w:r w:rsidR="00832768" w:rsidRPr="00832768">
        <w:rPr>
          <w:b/>
        </w:rPr>
        <w:t>Témavázlat</w:t>
      </w:r>
      <w:proofErr w:type="gramStart"/>
      <w:r w:rsidR="00832768" w:rsidRPr="00832768">
        <w:rPr>
          <w:b/>
        </w:rPr>
        <w:t>.doc</w:t>
      </w:r>
      <w:proofErr w:type="gramEnd"/>
      <w:r w:rsidR="00832768">
        <w:t xml:space="preserve"> </w:t>
      </w:r>
      <w:r w:rsidR="007D0572">
        <w:t xml:space="preserve">és </w:t>
      </w:r>
      <w:r w:rsidR="007D0572" w:rsidRPr="007D0572">
        <w:rPr>
          <w:b/>
        </w:rPr>
        <w:t>Kutatási_terv.doc</w:t>
      </w:r>
      <w:r w:rsidR="007D0572">
        <w:t xml:space="preserve"> </w:t>
      </w:r>
      <w:r w:rsidR="00832768">
        <w:t xml:space="preserve">nevű útmutató. </w:t>
      </w:r>
      <w:r w:rsidR="007D0572">
        <w:t xml:space="preserve">Az előbbi a szöveges, fogalmazott kifejtést segíti, az utóbbi a </w:t>
      </w:r>
      <w:proofErr w:type="gramStart"/>
      <w:r w:rsidR="007D0572">
        <w:t>szisztematikus</w:t>
      </w:r>
      <w:proofErr w:type="gramEnd"/>
      <w:r w:rsidR="007D0572">
        <w:t xml:space="preserve">, hierarchikus gondolkodást a célok tekintetében. </w:t>
      </w:r>
    </w:p>
    <w:p w:rsidR="008E10B6" w:rsidRPr="008E10B6" w:rsidRDefault="008E10B6" w:rsidP="008E10B6">
      <w:pPr>
        <w:pStyle w:val="Listaszerbekezds"/>
        <w:ind w:left="1080"/>
        <w:rPr>
          <w:sz w:val="10"/>
          <w:szCs w:val="10"/>
        </w:rPr>
      </w:pPr>
    </w:p>
    <w:p w:rsidR="008C37E1" w:rsidRPr="00A0600D" w:rsidRDefault="005F4070" w:rsidP="008E10B6">
      <w:pPr>
        <w:pStyle w:val="Listaszerbekezds"/>
        <w:ind w:left="567"/>
      </w:pPr>
      <w:r>
        <w:t xml:space="preserve">A </w:t>
      </w:r>
      <w:r w:rsidR="007D0572" w:rsidRPr="007D0572">
        <w:rPr>
          <w:b/>
        </w:rPr>
        <w:t>TÉMAVÁZLAT</w:t>
      </w:r>
      <w:r w:rsidR="007D0572">
        <w:t xml:space="preserve"> </w:t>
      </w:r>
      <w:r w:rsidR="005F399B">
        <w:t xml:space="preserve">az alábbi tematikai egységeket tartalmazza </w:t>
      </w:r>
      <w:r w:rsidR="005F399B" w:rsidRPr="005F399B">
        <w:rPr>
          <w:b/>
        </w:rPr>
        <w:t>KÖTELEZŐEN</w:t>
      </w:r>
      <w:r w:rsidR="005F399B">
        <w:t xml:space="preserve">: </w:t>
      </w:r>
    </w:p>
    <w:p w:rsidR="002447D4" w:rsidRPr="005F399B" w:rsidRDefault="005F399B" w:rsidP="000B3E2F">
      <w:pPr>
        <w:pStyle w:val="Listaszerbekezds"/>
        <w:numPr>
          <w:ilvl w:val="2"/>
          <w:numId w:val="1"/>
        </w:numPr>
        <w:ind w:left="1134"/>
      </w:pPr>
      <w:r w:rsidRPr="005F399B">
        <w:t xml:space="preserve">a </w:t>
      </w:r>
      <w:r w:rsidRPr="008E10B6">
        <w:rPr>
          <w:b/>
        </w:rPr>
        <w:t>választott témához</w:t>
      </w:r>
      <w:r>
        <w:t xml:space="preserve"> illeszkedő </w:t>
      </w:r>
      <w:r w:rsidRPr="005F399B">
        <w:rPr>
          <w:b/>
        </w:rPr>
        <w:t>dolgozat cím</w:t>
      </w:r>
      <w:r w:rsidR="005F4070">
        <w:rPr>
          <w:b/>
        </w:rPr>
        <w:t>;</w:t>
      </w:r>
    </w:p>
    <w:p w:rsidR="005F399B" w:rsidRDefault="005F399B" w:rsidP="000B3E2F">
      <w:pPr>
        <w:pStyle w:val="Listaszerbekezds"/>
        <w:numPr>
          <w:ilvl w:val="2"/>
          <w:numId w:val="1"/>
        </w:numPr>
        <w:ind w:left="1134"/>
      </w:pPr>
      <w:r>
        <w:t xml:space="preserve">a </w:t>
      </w:r>
      <w:r w:rsidRPr="008E10B6">
        <w:rPr>
          <w:b/>
        </w:rPr>
        <w:t>választott téma</w:t>
      </w:r>
      <w:r>
        <w:t xml:space="preserve"> (téma-kör) </w:t>
      </w:r>
      <w:r w:rsidRPr="005F399B">
        <w:rPr>
          <w:b/>
        </w:rPr>
        <w:t>fontossága</w:t>
      </w:r>
      <w:r>
        <w:t xml:space="preserve">, </w:t>
      </w:r>
      <w:r w:rsidRPr="005F399B">
        <w:rPr>
          <w:b/>
        </w:rPr>
        <w:t>jelen</w:t>
      </w:r>
      <w:r w:rsidR="00B76950">
        <w:rPr>
          <w:b/>
        </w:rPr>
        <w:t>t</w:t>
      </w:r>
      <w:r w:rsidRPr="005F399B">
        <w:rPr>
          <w:b/>
        </w:rPr>
        <w:t>ősége</w:t>
      </w:r>
      <w:r w:rsidR="005F4070">
        <w:rPr>
          <w:b/>
        </w:rPr>
        <w:t>;</w:t>
      </w:r>
    </w:p>
    <w:p w:rsidR="005F399B" w:rsidRDefault="005F399B" w:rsidP="000B3E2F">
      <w:pPr>
        <w:pStyle w:val="Listaszerbekezds"/>
        <w:numPr>
          <w:ilvl w:val="2"/>
          <w:numId w:val="1"/>
        </w:numPr>
        <w:ind w:left="1134"/>
      </w:pPr>
      <w:r>
        <w:lastRenderedPageBreak/>
        <w:t xml:space="preserve">a </w:t>
      </w:r>
      <w:r w:rsidRPr="008E10B6">
        <w:rPr>
          <w:b/>
        </w:rPr>
        <w:t>választott téma</w:t>
      </w:r>
      <w:r>
        <w:t xml:space="preserve"> (téma-kör) </w:t>
      </w:r>
      <w:proofErr w:type="gramStart"/>
      <w:r w:rsidRPr="005F399B">
        <w:rPr>
          <w:b/>
        </w:rPr>
        <w:t>aktualitása</w:t>
      </w:r>
      <w:proofErr w:type="gramEnd"/>
      <w:r>
        <w:t xml:space="preserve"> (speciális aktualitása)</w:t>
      </w:r>
      <w:r w:rsidR="005F4070">
        <w:t>;</w:t>
      </w:r>
    </w:p>
    <w:p w:rsidR="005F399B" w:rsidRDefault="005F399B" w:rsidP="000B3E2F">
      <w:pPr>
        <w:pStyle w:val="Listaszerbekezds"/>
        <w:numPr>
          <w:ilvl w:val="2"/>
          <w:numId w:val="1"/>
        </w:numPr>
        <w:ind w:left="1134"/>
      </w:pPr>
      <w:r>
        <w:t xml:space="preserve">a </w:t>
      </w:r>
      <w:r w:rsidRPr="008E10B6">
        <w:rPr>
          <w:b/>
        </w:rPr>
        <w:t>tervezett</w:t>
      </w:r>
      <w:r>
        <w:t xml:space="preserve"> dolgozat </w:t>
      </w:r>
      <w:r w:rsidRPr="005F399B">
        <w:rPr>
          <w:b/>
        </w:rPr>
        <w:t>tudományos kérdései</w:t>
      </w:r>
      <w:r w:rsidR="00832768">
        <w:rPr>
          <w:b/>
        </w:rPr>
        <w:t xml:space="preserve"> (célkitűzés</w:t>
      </w:r>
      <w:r w:rsidR="001A0492">
        <w:rPr>
          <w:b/>
        </w:rPr>
        <w:t>ei</w:t>
      </w:r>
      <w:r w:rsidR="00832768">
        <w:rPr>
          <w:b/>
        </w:rPr>
        <w:t>)</w:t>
      </w:r>
      <w:r>
        <w:t xml:space="preserve">, </w:t>
      </w:r>
      <w:r w:rsidRPr="005F399B">
        <w:rPr>
          <w:b/>
        </w:rPr>
        <w:t>számozott felsorolásban</w:t>
      </w:r>
      <w:r>
        <w:t>, melyeket a dolgozat vizsgálni fog, megjelölve az alkalmazandó módszereket. Minimum 3 kérdés, maximum 5 kérdés. (alábontás lehetséges)</w:t>
      </w:r>
      <w:r w:rsidR="001A0492">
        <w:t xml:space="preserve">. A kitűzött tudományos céloknak új- újszerű eredmények </w:t>
      </w:r>
      <w:r w:rsidR="005F4070">
        <w:t>megállapítására kell törekednie;</w:t>
      </w:r>
    </w:p>
    <w:p w:rsidR="00832768" w:rsidRDefault="00832768" w:rsidP="000B3E2F">
      <w:pPr>
        <w:pStyle w:val="Listaszerbekezds"/>
        <w:numPr>
          <w:ilvl w:val="2"/>
          <w:numId w:val="1"/>
        </w:numPr>
        <w:ind w:left="1134"/>
      </w:pPr>
      <w:r>
        <w:t xml:space="preserve">a </w:t>
      </w:r>
      <w:r w:rsidRPr="00832768">
        <w:rPr>
          <w:b/>
        </w:rPr>
        <w:t>tervezett tematikai bontást</w:t>
      </w:r>
      <w:r>
        <w:t xml:space="preserve">, amely olyan, mint egy tartalomjegyzék </w:t>
      </w:r>
      <w:r w:rsidRPr="008E10B6">
        <w:rPr>
          <w:i/>
        </w:rPr>
        <w:t>oldalszámok</w:t>
      </w:r>
      <w:r>
        <w:t xml:space="preserve"> nélkül (legfeljebb a tervezett terjedelemi megjelölésekkel)</w:t>
      </w:r>
      <w:r w:rsidR="005F4070">
        <w:t>;</w:t>
      </w:r>
    </w:p>
    <w:p w:rsidR="00832768" w:rsidRDefault="00832768" w:rsidP="000B3E2F">
      <w:pPr>
        <w:pStyle w:val="Listaszerbekezds"/>
        <w:numPr>
          <w:ilvl w:val="2"/>
          <w:numId w:val="1"/>
        </w:numPr>
        <w:ind w:left="1134"/>
      </w:pPr>
      <w:r>
        <w:t xml:space="preserve">a </w:t>
      </w:r>
      <w:r w:rsidRPr="00832768">
        <w:rPr>
          <w:b/>
        </w:rPr>
        <w:t>tervezett kulcsszavak</w:t>
      </w:r>
      <w:r w:rsidR="005F4070">
        <w:t xml:space="preserve"> </w:t>
      </w:r>
      <w:r w:rsidR="005F4070" w:rsidRPr="008E10B6">
        <w:rPr>
          <w:i/>
        </w:rPr>
        <w:t>felsorolásával</w:t>
      </w:r>
      <w:r w:rsidR="005F4070">
        <w:t xml:space="preserve"> (maximum 20 db);</w:t>
      </w:r>
    </w:p>
    <w:p w:rsidR="007D0572" w:rsidRDefault="00832768" w:rsidP="002328C1">
      <w:pPr>
        <w:pStyle w:val="Listaszerbekezds"/>
        <w:numPr>
          <w:ilvl w:val="2"/>
          <w:numId w:val="1"/>
        </w:numPr>
        <w:ind w:left="1134"/>
      </w:pPr>
      <w:r>
        <w:t xml:space="preserve">a </w:t>
      </w:r>
      <w:r w:rsidRPr="00832768">
        <w:rPr>
          <w:b/>
        </w:rPr>
        <w:t>tervezett fő irodalmak</w:t>
      </w:r>
      <w:r>
        <w:t xml:space="preserve"> </w:t>
      </w:r>
      <w:r w:rsidRPr="000B3E2F">
        <w:t>felsorolása</w:t>
      </w:r>
      <w:r>
        <w:t xml:space="preserve"> (min. 3 db tudományos publikáció)</w:t>
      </w:r>
      <w:r w:rsidR="005F4070">
        <w:t>.</w:t>
      </w:r>
    </w:p>
    <w:p w:rsidR="005F399B" w:rsidRPr="00A0600D" w:rsidRDefault="005F4070" w:rsidP="008E10B6">
      <w:pPr>
        <w:pStyle w:val="Listaszerbekezds"/>
        <w:ind w:left="567"/>
      </w:pPr>
      <w:r>
        <w:t>A</w:t>
      </w:r>
      <w:r w:rsidR="007D0572">
        <w:t xml:space="preserve"> TÉMAVÁZLAT az</w:t>
      </w:r>
      <w:r w:rsidR="005F399B">
        <w:t xml:space="preserve"> alábbi tematikai egységeket tartalmazza </w:t>
      </w:r>
      <w:r w:rsidR="005F399B" w:rsidRPr="005F399B">
        <w:rPr>
          <w:b/>
        </w:rPr>
        <w:t>NEM</w:t>
      </w:r>
      <w:r w:rsidR="005F399B">
        <w:t xml:space="preserve"> </w:t>
      </w:r>
      <w:r w:rsidR="005F399B" w:rsidRPr="005F399B">
        <w:rPr>
          <w:b/>
        </w:rPr>
        <w:t>KÖTELEZŐEN</w:t>
      </w:r>
      <w:r w:rsidR="005F399B">
        <w:t xml:space="preserve">: </w:t>
      </w:r>
    </w:p>
    <w:p w:rsidR="00B67C32" w:rsidRDefault="00832768" w:rsidP="000B3E2F">
      <w:pPr>
        <w:pStyle w:val="Listaszerbekezds"/>
        <w:numPr>
          <w:ilvl w:val="2"/>
          <w:numId w:val="1"/>
        </w:numPr>
        <w:ind w:left="1134"/>
      </w:pPr>
      <w:r w:rsidRPr="00832768">
        <w:rPr>
          <w:b/>
        </w:rPr>
        <w:t>motivációs kérdések</w:t>
      </w:r>
      <w:r>
        <w:t>, hogy miért érdemes a témával foglalkozni</w:t>
      </w:r>
      <w:r w:rsidR="005F4070">
        <w:t>;</w:t>
      </w:r>
    </w:p>
    <w:p w:rsidR="00832768" w:rsidRPr="001F4E7D" w:rsidRDefault="00832768" w:rsidP="000B3E2F">
      <w:pPr>
        <w:pStyle w:val="Listaszerbekezds"/>
        <w:numPr>
          <w:ilvl w:val="2"/>
          <w:numId w:val="1"/>
        </w:numPr>
        <w:ind w:left="1134"/>
      </w:pPr>
      <w:r>
        <w:rPr>
          <w:b/>
        </w:rPr>
        <w:t>mi a hallgató kötődése</w:t>
      </w:r>
      <w:r>
        <w:t xml:space="preserve"> a témához (nem lehet „ego</w:t>
      </w:r>
      <w:proofErr w:type="gramStart"/>
      <w:r>
        <w:t>” )</w:t>
      </w:r>
      <w:proofErr w:type="gramEnd"/>
      <w:r w:rsidR="005F4070">
        <w:t>;</w:t>
      </w:r>
    </w:p>
    <w:p w:rsidR="00B67C32" w:rsidRPr="001F4E7D" w:rsidRDefault="00B67C32" w:rsidP="000B3E2F">
      <w:pPr>
        <w:pStyle w:val="Listaszerbekezds"/>
        <w:numPr>
          <w:ilvl w:val="2"/>
          <w:numId w:val="1"/>
        </w:numPr>
        <w:ind w:left="1134"/>
      </w:pPr>
      <w:proofErr w:type="gramStart"/>
      <w:r w:rsidRPr="008E10B6">
        <w:rPr>
          <w:b/>
        </w:rPr>
        <w:t>hipotézis</w:t>
      </w:r>
      <w:proofErr w:type="gramEnd"/>
      <w:r w:rsidRPr="001F4E7D">
        <w:t xml:space="preserve"> (</w:t>
      </w:r>
      <w:r w:rsidRPr="00BA3F1C">
        <w:t>ajánlott</w:t>
      </w:r>
      <w:r w:rsidRPr="001F4E7D">
        <w:t>)</w:t>
      </w:r>
      <w:r w:rsidR="001F4E7D" w:rsidRPr="001F4E7D">
        <w:t>:</w:t>
      </w:r>
    </w:p>
    <w:p w:rsidR="0052466A" w:rsidRDefault="001F4E7D" w:rsidP="000B3E2F">
      <w:pPr>
        <w:pStyle w:val="Listaszerbekezds"/>
        <w:numPr>
          <w:ilvl w:val="4"/>
          <w:numId w:val="1"/>
        </w:numPr>
        <w:ind w:left="1560"/>
      </w:pPr>
      <w:r w:rsidRPr="001F4E7D">
        <w:t xml:space="preserve">a vizsgálat min. </w:t>
      </w:r>
      <w:r w:rsidRPr="00832768">
        <w:rPr>
          <w:b/>
        </w:rPr>
        <w:t>2</w:t>
      </w:r>
      <w:r w:rsidRPr="001F4E7D">
        <w:t xml:space="preserve"> </w:t>
      </w:r>
      <w:proofErr w:type="spellStart"/>
      <w:r w:rsidRPr="001F4E7D">
        <w:t>max</w:t>
      </w:r>
      <w:proofErr w:type="spellEnd"/>
      <w:r w:rsidRPr="001F4E7D">
        <w:t xml:space="preserve">. </w:t>
      </w:r>
      <w:r w:rsidR="00832768">
        <w:rPr>
          <w:b/>
        </w:rPr>
        <w:t>5</w:t>
      </w:r>
      <w:r w:rsidRPr="001F4E7D">
        <w:t xml:space="preserve"> </w:t>
      </w:r>
      <w:r w:rsidR="00832768">
        <w:t xml:space="preserve">számozott </w:t>
      </w:r>
      <w:proofErr w:type="gramStart"/>
      <w:r w:rsidRPr="001F4E7D">
        <w:t>hipotézis</w:t>
      </w:r>
      <w:proofErr w:type="gramEnd"/>
      <w:r w:rsidR="00832768">
        <w:t xml:space="preserve"> (H1..5), „</w:t>
      </w:r>
      <w:r w:rsidRPr="001F4E7D">
        <w:t>kutatási kérdés</w:t>
      </w:r>
      <w:r w:rsidR="00832768">
        <w:t xml:space="preserve">”, ami valójában egy precíz, kijelentő mondat formájában megfogalmazott várakozás, szoros összefüggésben a tudományos célokkal, </w:t>
      </w:r>
      <w:r w:rsidR="00832768" w:rsidRPr="00535C40">
        <w:rPr>
          <w:b/>
        </w:rPr>
        <w:t xml:space="preserve">melyet </w:t>
      </w:r>
      <w:r w:rsidR="008D371D" w:rsidRPr="00535C40">
        <w:rPr>
          <w:b/>
        </w:rPr>
        <w:t xml:space="preserve">tudományos módszerekkel kell </w:t>
      </w:r>
      <w:r w:rsidR="00832768" w:rsidRPr="00535C40">
        <w:rPr>
          <w:b/>
        </w:rPr>
        <w:t xml:space="preserve">vizsgálni, </w:t>
      </w:r>
      <w:r w:rsidR="00535C40" w:rsidRPr="00535C40">
        <w:rPr>
          <w:b/>
        </w:rPr>
        <w:t xml:space="preserve">és megállapítani, hogy </w:t>
      </w:r>
      <w:r w:rsidR="00832768" w:rsidRPr="00535C40">
        <w:rPr>
          <w:b/>
        </w:rPr>
        <w:t>igaz vagy sem</w:t>
      </w:r>
      <w:r w:rsidR="00832768">
        <w:t xml:space="preserve">.  (A </w:t>
      </w:r>
      <w:proofErr w:type="gramStart"/>
      <w:r w:rsidRPr="001F4E7D">
        <w:t>hipotézis</w:t>
      </w:r>
      <w:proofErr w:type="gramEnd"/>
      <w:r w:rsidRPr="001F4E7D">
        <w:t xml:space="preserve"> nem lehet a szakirodalomból ismert köztudott tény</w:t>
      </w:r>
      <w:r w:rsidR="00832768">
        <w:t>, vagy banalitás.) Érdemes megjelölni az alkalmazandó vizsgálat módszerét is, azaz</w:t>
      </w:r>
      <w:r w:rsidR="00B76950">
        <w:t>,</w:t>
      </w:r>
      <w:r w:rsidR="00832768">
        <w:t xml:space="preserve"> hogy hogyan fogjuk vizsgálni.</w:t>
      </w:r>
    </w:p>
    <w:p w:rsidR="00832768" w:rsidRDefault="0052466A" w:rsidP="00CA4C47">
      <w:pPr>
        <w:pStyle w:val="Listaszerbekezds"/>
        <w:numPr>
          <w:ilvl w:val="0"/>
          <w:numId w:val="6"/>
        </w:numPr>
        <w:ind w:left="567" w:hanging="283"/>
      </w:pPr>
      <w:r w:rsidRPr="008E10B6">
        <w:rPr>
          <w:b/>
          <w:i/>
        </w:rPr>
        <w:t>T</w:t>
      </w:r>
      <w:r w:rsidR="00832768" w:rsidRPr="008E10B6">
        <w:rPr>
          <w:b/>
          <w:i/>
        </w:rPr>
        <w:t>éma lehatárolás</w:t>
      </w:r>
      <w:r w:rsidR="00832768" w:rsidRPr="001F4E7D">
        <w:t>:</w:t>
      </w:r>
      <w:r w:rsidR="00832768">
        <w:t xml:space="preserve"> bizonyos esetekben szükséges lehet, hogy a bevezetés azt is leírja, hogy a </w:t>
      </w:r>
      <w:r w:rsidR="00832768" w:rsidRPr="00B52773">
        <w:rPr>
          <w:i/>
        </w:rPr>
        <w:t>tervezett</w:t>
      </w:r>
      <w:r w:rsidR="00832768">
        <w:t xml:space="preserve"> témának mely részével, </w:t>
      </w:r>
      <w:proofErr w:type="gramStart"/>
      <w:r w:rsidR="00832768">
        <w:t>aspektusával</w:t>
      </w:r>
      <w:proofErr w:type="gramEnd"/>
      <w:r w:rsidR="00832768">
        <w:t xml:space="preserve"> kíván foglalkozni, illetve azt is kifejtheti, hogy mely részével nem kíván foglalkozni. Fontos, hogy ez a választott címben is tükröződjön, más esetben bizonyos</w:t>
      </w:r>
      <w:r>
        <w:t xml:space="preserve"> rögzítéseket is tehetünk, pl.: </w:t>
      </w:r>
      <w:proofErr w:type="gramStart"/>
      <w:r w:rsidR="00832768">
        <w:t>fiktív</w:t>
      </w:r>
      <w:proofErr w:type="gramEnd"/>
      <w:r w:rsidR="00832768">
        <w:t xml:space="preserve"> elnevezést, pontosságot, alapelvet, módszertant stb. illetően.</w:t>
      </w:r>
    </w:p>
    <w:p w:rsidR="00D26645" w:rsidRDefault="0052466A" w:rsidP="00D26645">
      <w:pPr>
        <w:pStyle w:val="Listaszerbekezds"/>
        <w:numPr>
          <w:ilvl w:val="0"/>
          <w:numId w:val="6"/>
        </w:numPr>
        <w:ind w:left="567" w:hanging="283"/>
      </w:pPr>
      <w:r w:rsidRPr="008E10B6">
        <w:rPr>
          <w:b/>
          <w:i/>
        </w:rPr>
        <w:t>T</w:t>
      </w:r>
      <w:r w:rsidR="00832768" w:rsidRPr="008E10B6">
        <w:rPr>
          <w:b/>
          <w:i/>
        </w:rPr>
        <w:t>itkosítási igény és elképzelés megadása</w:t>
      </w:r>
      <w:r w:rsidR="00832768" w:rsidRPr="00832768">
        <w:t>:</w:t>
      </w:r>
      <w:r w:rsidR="00832768">
        <w:t xml:space="preserve"> a titkosságnak több szintje is lehet</w:t>
      </w:r>
      <w:r w:rsidR="00D26645">
        <w:t>,</w:t>
      </w:r>
      <w:r w:rsidR="00832768">
        <w:t xml:space="preserve"> amit meg kell adni. Lehet olyan szint</w:t>
      </w:r>
      <w:r w:rsidR="00D26645">
        <w:t xml:space="preserve"> is</w:t>
      </w:r>
      <w:r w:rsidR="00832768">
        <w:t xml:space="preserve">, amit nem </w:t>
      </w:r>
      <w:r w:rsidR="00D26645">
        <w:t xml:space="preserve">szükséges </w:t>
      </w:r>
      <w:r w:rsidR="00832768">
        <w:t xml:space="preserve">szerződésben rögzíteni, pl.: a cégnév </w:t>
      </w:r>
      <w:proofErr w:type="gramStart"/>
      <w:r w:rsidR="00832768">
        <w:t>fiktív</w:t>
      </w:r>
      <w:proofErr w:type="gramEnd"/>
      <w:r w:rsidR="00832768">
        <w:t xml:space="preserve"> néven való szerepeltetése, termék, formula, eljárás fiktív néven hasonló módon. Adatok kezelésének pontossága pl.: csak nagyságrendileg szerepeltetett adatok, csak arányok szerepeltetése, esetleg %-ok stb. Bizonyos részek nem szerepeltetése, vagy elhagyása, melyek érzékeny adatnak számítanak, de a feltüntetésük nem maradhat el. Ettől eltérő esetekben az egyetem és a befogadó szervezet köthet szerződést is. (Viszont, nem érdemes és nem javasolt szerződést kötni, banalitásokra és közérdekű adatokra.)</w:t>
      </w:r>
    </w:p>
    <w:p w:rsidR="00F108A2" w:rsidRDefault="00F108A2" w:rsidP="00F108A2">
      <w:r>
        <w:lastRenderedPageBreak/>
        <w:t xml:space="preserve">A fentiekben leírt témavázlat részeként, vagy ahhoz mellékelve szükséges még egy úgynevezett </w:t>
      </w:r>
      <w:r w:rsidRPr="00F108A2">
        <w:rPr>
          <w:b/>
        </w:rPr>
        <w:t>Kutatási Tervet</w:t>
      </w:r>
      <w:r>
        <w:t xml:space="preserve"> is készíteni a </w:t>
      </w:r>
      <w:r w:rsidRPr="00F108A2">
        <w:rPr>
          <w:b/>
        </w:rPr>
        <w:t>Kutatási_terv.doc</w:t>
      </w:r>
      <w:r>
        <w:t xml:space="preserve"> minta </w:t>
      </w:r>
      <w:proofErr w:type="gramStart"/>
      <w:r>
        <w:t>file</w:t>
      </w:r>
      <w:proofErr w:type="gramEnd"/>
      <w:r>
        <w:t xml:space="preserve"> alapján. </w:t>
      </w:r>
    </w:p>
    <w:p w:rsidR="00F108A2" w:rsidRDefault="00F108A2" w:rsidP="00F108A2">
      <w:r>
        <w:t>A megszerkesztett terv alapján a Konzulens figyelemmel kíséri a haladás</w:t>
      </w:r>
      <w:r w:rsidR="007D0572">
        <w:t>t</w:t>
      </w:r>
      <w:r>
        <w:t xml:space="preserve"> és értékeli a hallgatói unkát. A </w:t>
      </w:r>
      <w:proofErr w:type="gramStart"/>
      <w:r>
        <w:t>dokumentumban</w:t>
      </w:r>
      <w:proofErr w:type="gramEnd"/>
      <w:r>
        <w:t xml:space="preserve"> található </w:t>
      </w:r>
      <w:r w:rsidRPr="007D0572">
        <w:rPr>
          <w:b/>
        </w:rPr>
        <w:t>CHME</w:t>
      </w:r>
      <w:r>
        <w:t xml:space="preserve">, azaz </w:t>
      </w:r>
      <w:proofErr w:type="spellStart"/>
      <w:r>
        <w:t>CÉL-H</w:t>
      </w:r>
      <w:r w:rsidR="001315D3">
        <w:t>i</w:t>
      </w:r>
      <w:r>
        <w:t>potzis-Módszer-Várható</w:t>
      </w:r>
      <w:proofErr w:type="spellEnd"/>
      <w:r>
        <w:t xml:space="preserve"> eredmény táblázatban tervezzük meg a dolgozat tudományos tartalmi vázát. </w:t>
      </w:r>
      <w:r w:rsidRPr="007D0572">
        <w:rPr>
          <w:b/>
        </w:rPr>
        <w:t>A Hipotézis tervezése nem kötelező, nem kötelezően kitöltendő</w:t>
      </w:r>
      <w:r>
        <w:t xml:space="preserve">. A kitöltött </w:t>
      </w:r>
      <w:proofErr w:type="gramStart"/>
      <w:r>
        <w:t>file-t</w:t>
      </w:r>
      <w:proofErr w:type="gramEnd"/>
      <w:r>
        <w:t xml:space="preserve"> a témavázlattal egyetemben mihamarabb meg kell küldeni a konzulens </w:t>
      </w:r>
      <w:r w:rsidRPr="00F108A2">
        <w:rPr>
          <w:b/>
        </w:rPr>
        <w:t>számára DOC formátumban</w:t>
      </w:r>
      <w:r w:rsidR="007D0572">
        <w:t xml:space="preserve">. A </w:t>
      </w:r>
      <w:proofErr w:type="spellStart"/>
      <w:r w:rsidR="007D0572">
        <w:t>fíle-ok</w:t>
      </w:r>
      <w:proofErr w:type="spellEnd"/>
      <w:r w:rsidR="007D0572">
        <w:t xml:space="preserve"> elnevezésének a</w:t>
      </w:r>
      <w:r>
        <w:t xml:space="preserve"> szabálya következő (később a diplomadolgozat </w:t>
      </w:r>
      <w:proofErr w:type="gramStart"/>
      <w:r>
        <w:t>file-t</w:t>
      </w:r>
      <w:proofErr w:type="gramEnd"/>
      <w:r>
        <w:t xml:space="preserve"> elnevezése </w:t>
      </w:r>
      <w:r w:rsidR="007D0572">
        <w:t xml:space="preserve">is </w:t>
      </w:r>
      <w:r>
        <w:t>hasonlóan</w:t>
      </w:r>
      <w:r w:rsidR="007D0572">
        <w:t xml:space="preserve"> történik</w:t>
      </w:r>
      <w:r>
        <w:t>):</w:t>
      </w:r>
    </w:p>
    <w:p w:rsidR="00F108A2" w:rsidRDefault="00F108A2" w:rsidP="00F108A2">
      <w:r>
        <w:t xml:space="preserve">A </w:t>
      </w:r>
      <w:proofErr w:type="gramStart"/>
      <w:r>
        <w:t>file-név</w:t>
      </w:r>
      <w:proofErr w:type="gramEnd"/>
      <w:r>
        <w:t xml:space="preserve"> elejére </w:t>
      </w:r>
      <w:r w:rsidRPr="00F108A2">
        <w:rPr>
          <w:b/>
        </w:rPr>
        <w:t>nevet</w:t>
      </w:r>
      <w:r>
        <w:t xml:space="preserve"> a végére </w:t>
      </w:r>
      <w:r w:rsidR="007D0572" w:rsidRPr="007D0572">
        <w:rPr>
          <w:b/>
        </w:rPr>
        <w:t>aktuális</w:t>
      </w:r>
      <w:r w:rsidR="007D0572">
        <w:t xml:space="preserve"> </w:t>
      </w:r>
      <w:r w:rsidRPr="00F108A2">
        <w:rPr>
          <w:b/>
        </w:rPr>
        <w:t>dátumot</w:t>
      </w:r>
      <w:r>
        <w:t xml:space="preserve"> </w:t>
      </w:r>
      <w:r w:rsidR="007D0572">
        <w:t xml:space="preserve">(minta: </w:t>
      </w:r>
      <w:r w:rsidR="007D0572" w:rsidRPr="00F108A2">
        <w:rPr>
          <w:b/>
        </w:rPr>
        <w:t>2019.01.25</w:t>
      </w:r>
      <w:r w:rsidR="007D0572">
        <w:t xml:space="preserve">) </w:t>
      </w:r>
      <w:r>
        <w:t xml:space="preserve">illesztünk az alábbi formában: </w:t>
      </w:r>
    </w:p>
    <w:p w:rsidR="00F108A2" w:rsidRDefault="00F108A2" w:rsidP="00F108A2">
      <w:pPr>
        <w:jc w:val="center"/>
        <w:rPr>
          <w:b/>
        </w:rPr>
      </w:pPr>
      <w:r w:rsidRPr="00F108A2">
        <w:rPr>
          <w:b/>
        </w:rPr>
        <w:t xml:space="preserve">Hallgató </w:t>
      </w:r>
      <w:proofErr w:type="spellStart"/>
      <w:r w:rsidRPr="00F108A2">
        <w:rPr>
          <w:b/>
        </w:rPr>
        <w:t>Név-Kutatási</w:t>
      </w:r>
      <w:proofErr w:type="spellEnd"/>
      <w:r w:rsidRPr="00F108A2">
        <w:rPr>
          <w:b/>
        </w:rPr>
        <w:t>_terv-2019.01.25</w:t>
      </w:r>
      <w:proofErr w:type="gramStart"/>
      <w:r w:rsidRPr="00F108A2">
        <w:rPr>
          <w:b/>
        </w:rPr>
        <w:t>.doc</w:t>
      </w:r>
      <w:proofErr w:type="gramEnd"/>
    </w:p>
    <w:p w:rsidR="00F108A2" w:rsidRDefault="00F108A2" w:rsidP="00F108A2">
      <w:pPr>
        <w:jc w:val="center"/>
        <w:rPr>
          <w:b/>
        </w:rPr>
      </w:pPr>
      <w:r w:rsidRPr="00F108A2">
        <w:rPr>
          <w:b/>
        </w:rPr>
        <w:t>Hallgató Név</w:t>
      </w:r>
      <w:r>
        <w:rPr>
          <w:b/>
        </w:rPr>
        <w:t>-Témavázlat</w:t>
      </w:r>
      <w:r w:rsidRPr="00F108A2">
        <w:rPr>
          <w:b/>
        </w:rPr>
        <w:t>-2019.01.25</w:t>
      </w:r>
      <w:proofErr w:type="gramStart"/>
      <w:r w:rsidRPr="00F108A2">
        <w:rPr>
          <w:b/>
        </w:rPr>
        <w:t>.doc</w:t>
      </w:r>
      <w:proofErr w:type="gramEnd"/>
    </w:p>
    <w:p w:rsidR="00F108A2" w:rsidRDefault="00F108A2" w:rsidP="00F108A2">
      <w:pPr>
        <w:jc w:val="center"/>
      </w:pPr>
      <w:r w:rsidRPr="00F108A2">
        <w:rPr>
          <w:b/>
        </w:rPr>
        <w:t xml:space="preserve">Hallgató </w:t>
      </w:r>
      <w:proofErr w:type="spellStart"/>
      <w:r w:rsidRPr="00F108A2">
        <w:rPr>
          <w:b/>
        </w:rPr>
        <w:t>N</w:t>
      </w:r>
      <w:r w:rsidR="0051220B">
        <w:rPr>
          <w:b/>
        </w:rPr>
        <w:t>év</w:t>
      </w:r>
      <w:r>
        <w:rPr>
          <w:b/>
        </w:rPr>
        <w:t>-Dolgozat</w:t>
      </w:r>
      <w:proofErr w:type="spellEnd"/>
      <w:r>
        <w:rPr>
          <w:b/>
        </w:rPr>
        <w:t xml:space="preserve"> Cím  Rövidítve</w:t>
      </w:r>
      <w:r w:rsidRPr="00F108A2">
        <w:rPr>
          <w:b/>
        </w:rPr>
        <w:t>-2019.01.25</w:t>
      </w:r>
      <w:proofErr w:type="gramStart"/>
      <w:r w:rsidRPr="00F108A2">
        <w:rPr>
          <w:b/>
        </w:rPr>
        <w:t>.doc</w:t>
      </w:r>
      <w:proofErr w:type="gramEnd"/>
    </w:p>
    <w:p w:rsidR="00F108A2" w:rsidRDefault="00F108A2" w:rsidP="007D0572">
      <w:pPr>
        <w:spacing w:after="160" w:line="259" w:lineRule="auto"/>
        <w:jc w:val="left"/>
      </w:pPr>
      <w:r>
        <w:t xml:space="preserve">Alapszabály, hogy a </w:t>
      </w:r>
      <w:proofErr w:type="gramStart"/>
      <w:r>
        <w:t>konzulenssel</w:t>
      </w:r>
      <w:proofErr w:type="gramEnd"/>
      <w:r>
        <w:t xml:space="preserve"> mindig </w:t>
      </w:r>
      <w:r w:rsidRPr="00F108A2">
        <w:rPr>
          <w:b/>
        </w:rPr>
        <w:t>szerkeszthető, DOC formátumban kommunikálunk</w:t>
      </w:r>
      <w:r>
        <w:t xml:space="preserve"> (a PDF formátum kizárólag csak plusz kiegészítés lehet, igény szerint).</w:t>
      </w:r>
    </w:p>
    <w:p w:rsidR="007D0572" w:rsidRDefault="007D0572" w:rsidP="00F108A2">
      <w:pPr>
        <w:rPr>
          <w:b/>
        </w:rPr>
      </w:pPr>
    </w:p>
    <w:p w:rsidR="00F108A2" w:rsidRPr="00832768" w:rsidRDefault="00F108A2" w:rsidP="00F108A2">
      <w:r>
        <w:rPr>
          <w:b/>
        </w:rPr>
        <w:t>További s</w:t>
      </w:r>
      <w:r w:rsidRPr="00F108A2">
        <w:rPr>
          <w:b/>
        </w:rPr>
        <w:t>zabályok</w:t>
      </w:r>
      <w:r>
        <w:rPr>
          <w:b/>
        </w:rPr>
        <w:t xml:space="preserve"> és </w:t>
      </w:r>
      <w:r w:rsidRPr="00F108A2">
        <w:rPr>
          <w:b/>
        </w:rPr>
        <w:t>feladatok</w:t>
      </w:r>
      <w:r>
        <w:t>:</w:t>
      </w:r>
    </w:p>
    <w:p w:rsidR="00F108A2" w:rsidRPr="00FB674C" w:rsidRDefault="00832768" w:rsidP="00F108A2">
      <w:pPr>
        <w:pStyle w:val="Listaszerbekezds"/>
        <w:numPr>
          <w:ilvl w:val="0"/>
          <w:numId w:val="6"/>
        </w:numPr>
        <w:ind w:left="567" w:hanging="283"/>
      </w:pPr>
      <w:r w:rsidRPr="00832768">
        <w:t xml:space="preserve">A </w:t>
      </w:r>
      <w:r w:rsidRPr="00B52773">
        <w:t>hallgató</w:t>
      </w:r>
      <w:r>
        <w:t xml:space="preserve">, </w:t>
      </w:r>
      <w:r w:rsidRPr="00832768">
        <w:rPr>
          <w:b/>
        </w:rPr>
        <w:t xml:space="preserve">akkor kezdhet el dolgozni a témáján, ha </w:t>
      </w:r>
      <w:proofErr w:type="gramStart"/>
      <w:r w:rsidRPr="00832768">
        <w:rPr>
          <w:b/>
        </w:rPr>
        <w:t>konzulense</w:t>
      </w:r>
      <w:proofErr w:type="gramEnd"/>
      <w:r w:rsidRPr="00832768">
        <w:rPr>
          <w:b/>
        </w:rPr>
        <w:t xml:space="preserve"> elfogadta és jóváhagyta a témavázlatát</w:t>
      </w:r>
      <w:r>
        <w:t xml:space="preserve">, miután a hallgató a konzulense által kért változtatásokat elvégezte. Ezután a vázlat megfelelő részét, beilleszti a készülő dolgozat </w:t>
      </w:r>
      <w:r w:rsidRPr="00832768">
        <w:rPr>
          <w:b/>
        </w:rPr>
        <w:t>Bevezetés fejezetébe</w:t>
      </w:r>
      <w:r>
        <w:t xml:space="preserve">. </w:t>
      </w:r>
    </w:p>
    <w:p w:rsidR="00FB674C" w:rsidRPr="00FB674C" w:rsidRDefault="00FB674C" w:rsidP="003C15F3">
      <w:r w:rsidRPr="00FB674C">
        <w:rPr>
          <w:b/>
          <w:i/>
        </w:rPr>
        <w:t>Megjegyzés</w:t>
      </w:r>
      <w:r w:rsidR="005155EA">
        <w:t>: mind</w:t>
      </w:r>
      <w:r w:rsidRPr="00FB674C">
        <w:t>ezeken a Hallgató a témakidolgozás során, később még változtathat a tervezett célokon és témakifejtésen, de az I.</w:t>
      </w:r>
      <w:r w:rsidR="005155EA">
        <w:t xml:space="preserve"> </w:t>
      </w:r>
      <w:r w:rsidRPr="00FB674C">
        <w:t xml:space="preserve">félév követelménye, hogy a fent leírtak alapján irányt kell adnia a szak/diplomadolgozatának. </w:t>
      </w:r>
    </w:p>
    <w:p w:rsidR="00832768" w:rsidRPr="00FB674C" w:rsidRDefault="00832768" w:rsidP="00CA4C47">
      <w:pPr>
        <w:pStyle w:val="Listaszerbekezds"/>
        <w:numPr>
          <w:ilvl w:val="0"/>
          <w:numId w:val="6"/>
        </w:numPr>
        <w:ind w:left="567" w:hanging="283"/>
      </w:pPr>
      <w:r>
        <w:t xml:space="preserve">A hallgató az </w:t>
      </w:r>
      <w:r w:rsidRPr="005F4070">
        <w:rPr>
          <w:b/>
        </w:rPr>
        <w:t>első pillanattól kezdve</w:t>
      </w:r>
      <w:r w:rsidRPr="00832768">
        <w:t xml:space="preserve"> elkezdi használni, a szakdolgozati követelményrendszer által kért formai követelményeket</w:t>
      </w:r>
      <w:r>
        <w:t xml:space="preserve">, vagy </w:t>
      </w:r>
      <w:r w:rsidRPr="00832768">
        <w:t xml:space="preserve">használja a dolgozati </w:t>
      </w:r>
      <w:r w:rsidRPr="005F4070">
        <w:rPr>
          <w:b/>
        </w:rPr>
        <w:t>„</w:t>
      </w:r>
      <w:proofErr w:type="spellStart"/>
      <w:r w:rsidRPr="005F4070">
        <w:rPr>
          <w:b/>
        </w:rPr>
        <w:t>template</w:t>
      </w:r>
      <w:proofErr w:type="spellEnd"/>
      <w:r w:rsidRPr="005F4070">
        <w:rPr>
          <w:b/>
        </w:rPr>
        <w:t>”</w:t>
      </w:r>
      <w:proofErr w:type="spellStart"/>
      <w:r w:rsidRPr="005F4070">
        <w:rPr>
          <w:b/>
        </w:rPr>
        <w:t>-</w:t>
      </w:r>
      <w:r w:rsidRPr="00832768">
        <w:t>et</w:t>
      </w:r>
      <w:proofErr w:type="spellEnd"/>
      <w:r>
        <w:t xml:space="preserve">.  Lásd: </w:t>
      </w:r>
      <w:r w:rsidRPr="005F4070">
        <w:rPr>
          <w:b/>
        </w:rPr>
        <w:t>Dolgozat-Template.doc</w:t>
      </w:r>
    </w:p>
    <w:p w:rsidR="00FB674C" w:rsidRPr="00FB674C" w:rsidRDefault="00FB674C" w:rsidP="00CA4C47">
      <w:pPr>
        <w:pStyle w:val="Listaszerbekezds"/>
        <w:numPr>
          <w:ilvl w:val="0"/>
          <w:numId w:val="6"/>
        </w:numPr>
        <w:ind w:left="567" w:hanging="283"/>
      </w:pPr>
      <w:r>
        <w:t>A hallgató a diplomadolgozati „</w:t>
      </w:r>
      <w:proofErr w:type="spellStart"/>
      <w:r>
        <w:t>template</w:t>
      </w:r>
      <w:proofErr w:type="spellEnd"/>
      <w:r>
        <w:t xml:space="preserve">” </w:t>
      </w:r>
      <w:proofErr w:type="gramStart"/>
      <w:r>
        <w:t>file-ban</w:t>
      </w:r>
      <w:proofErr w:type="gramEnd"/>
      <w:r>
        <w:t xml:space="preserve"> </w:t>
      </w:r>
      <w:r w:rsidRPr="00FB674C">
        <w:rPr>
          <w:b/>
        </w:rPr>
        <w:t>kialakítja az általa tervezett tematikai bontásnak megfelelő cím struktúrát</w:t>
      </w:r>
      <w:r>
        <w:t xml:space="preserve">. (És az üres fejezetekről </w:t>
      </w:r>
      <w:proofErr w:type="gramStart"/>
      <w:r w:rsidR="0052466A">
        <w:t>automatikus</w:t>
      </w:r>
      <w:proofErr w:type="gramEnd"/>
      <w:r>
        <w:t xml:space="preserve"> tartalomjegyzéket készít, mely a megadott „</w:t>
      </w:r>
      <w:proofErr w:type="spellStart"/>
      <w:r>
        <w:t>template</w:t>
      </w:r>
      <w:proofErr w:type="spellEnd"/>
      <w:r>
        <w:t>”</w:t>
      </w:r>
      <w:proofErr w:type="spellStart"/>
      <w:r>
        <w:t>-ben</w:t>
      </w:r>
      <w:proofErr w:type="spellEnd"/>
      <w:r>
        <w:t xml:space="preserve"> már szerepel.</w:t>
      </w:r>
      <w:r w:rsidR="005155EA">
        <w:t>)</w:t>
      </w:r>
    </w:p>
    <w:p w:rsidR="00FB674C" w:rsidRDefault="00FB674C" w:rsidP="00CA4C47">
      <w:pPr>
        <w:pStyle w:val="Listaszerbekezds"/>
        <w:numPr>
          <w:ilvl w:val="0"/>
          <w:numId w:val="6"/>
        </w:numPr>
        <w:ind w:left="567" w:hanging="283"/>
      </w:pPr>
      <w:r w:rsidRPr="00FB674C">
        <w:rPr>
          <w:b/>
        </w:rPr>
        <w:lastRenderedPageBreak/>
        <w:t xml:space="preserve">A „megadott </w:t>
      </w:r>
      <w:proofErr w:type="spellStart"/>
      <w:r w:rsidRPr="00FB674C">
        <w:rPr>
          <w:b/>
        </w:rPr>
        <w:t>template</w:t>
      </w:r>
      <w:proofErr w:type="spellEnd"/>
      <w:r w:rsidRPr="00FB674C">
        <w:rPr>
          <w:b/>
        </w:rPr>
        <w:t>” lényege</w:t>
      </w:r>
      <w:r>
        <w:t xml:space="preserve">, hogy a hallgatók számára </w:t>
      </w:r>
      <w:r w:rsidRPr="00FB674C">
        <w:rPr>
          <w:b/>
        </w:rPr>
        <w:t>előre megadja a formai követelményeknek való megfelelést</w:t>
      </w:r>
      <w:r>
        <w:t xml:space="preserve">, hogy annak </w:t>
      </w:r>
      <w:proofErr w:type="gramStart"/>
      <w:r>
        <w:t>konzultálása</w:t>
      </w:r>
      <w:proofErr w:type="gramEnd"/>
      <w:r>
        <w:t xml:space="preserve">, már </w:t>
      </w:r>
      <w:r w:rsidRPr="00FB674C">
        <w:rPr>
          <w:b/>
        </w:rPr>
        <w:t>ne rabolja a konzulens idejét</w:t>
      </w:r>
      <w:r>
        <w:t>. Ugyanígy megadja a „</w:t>
      </w:r>
      <w:proofErr w:type="spellStart"/>
      <w:r>
        <w:t>belborító</w:t>
      </w:r>
      <w:proofErr w:type="spellEnd"/>
      <w:r>
        <w:t xml:space="preserve">” precízen és szabályosan megszerkesztett struktúráját (melyet a konzulens </w:t>
      </w:r>
      <w:r w:rsidRPr="00FB674C">
        <w:rPr>
          <w:b/>
        </w:rPr>
        <w:t xml:space="preserve">számon kér és ellenőriz már </w:t>
      </w:r>
      <w:r w:rsidR="005155EA">
        <w:rPr>
          <w:b/>
        </w:rPr>
        <w:t xml:space="preserve">az </w:t>
      </w:r>
      <w:r w:rsidRPr="00FB674C">
        <w:rPr>
          <w:b/>
        </w:rPr>
        <w:t>első félévben is!</w:t>
      </w:r>
      <w:r>
        <w:t xml:space="preserve">), egységes szerkesztést biztosít, megadja a mellékletek kötött sorrendjét is, valamint tartalmazza </w:t>
      </w:r>
      <w:r w:rsidR="005155EA">
        <w:t xml:space="preserve">a </w:t>
      </w:r>
      <w:r>
        <w:t xml:space="preserve">szükséges stílus-formázásokat, automatikus cím és </w:t>
      </w:r>
      <w:proofErr w:type="gramStart"/>
      <w:r>
        <w:t>oldal számozásokat</w:t>
      </w:r>
      <w:proofErr w:type="gramEnd"/>
      <w:r>
        <w:t>, szakasz töréseket stb.</w:t>
      </w:r>
    </w:p>
    <w:p w:rsidR="007D0572" w:rsidRDefault="007D0572" w:rsidP="007D0572">
      <w:pPr>
        <w:pStyle w:val="Listaszerbekezds"/>
        <w:ind w:left="567"/>
      </w:pPr>
    </w:p>
    <w:p w:rsidR="00FB674C" w:rsidRPr="00B52773" w:rsidRDefault="0052466A" w:rsidP="00CA4C47">
      <w:pPr>
        <w:pStyle w:val="Listaszerbekezds"/>
        <w:numPr>
          <w:ilvl w:val="0"/>
          <w:numId w:val="6"/>
        </w:numPr>
        <w:ind w:left="567" w:hanging="283"/>
        <w:rPr>
          <w:i/>
        </w:rPr>
      </w:pPr>
      <w:r w:rsidRPr="00B52773">
        <w:rPr>
          <w:i/>
        </w:rPr>
        <w:t>S</w:t>
      </w:r>
      <w:r w:rsidR="00535C40" w:rsidRPr="00B52773">
        <w:rPr>
          <w:i/>
        </w:rPr>
        <w:t>zakirodalmazás megkezdése:</w:t>
      </w:r>
    </w:p>
    <w:p w:rsidR="00FB674C" w:rsidRDefault="00FB674C" w:rsidP="00E241DB">
      <w:pPr>
        <w:pStyle w:val="Listaszerbekezds"/>
        <w:numPr>
          <w:ilvl w:val="2"/>
          <w:numId w:val="1"/>
        </w:numPr>
        <w:ind w:left="1134"/>
      </w:pPr>
      <w:r>
        <w:t xml:space="preserve">A hallgató a </w:t>
      </w:r>
      <w:r>
        <w:rPr>
          <w:b/>
        </w:rPr>
        <w:t>jobb jegy szerzés</w:t>
      </w:r>
      <w:r w:rsidRPr="00FB674C">
        <w:rPr>
          <w:b/>
        </w:rPr>
        <w:t xml:space="preserve"> reményében</w:t>
      </w:r>
      <w:r>
        <w:t xml:space="preserve">, a sikeres témavázlat elfogadást követően, nekiláthat a </w:t>
      </w:r>
      <w:r w:rsidRPr="00FB674C">
        <w:rPr>
          <w:b/>
        </w:rPr>
        <w:t>szakirodalmazásnak</w:t>
      </w:r>
      <w:r>
        <w:t xml:space="preserve"> is, melynek befejezése nem követelmény az első félévben. A szakirodalmazás </w:t>
      </w:r>
      <w:r w:rsidRPr="00FB674C">
        <w:rPr>
          <w:b/>
        </w:rPr>
        <w:t>szemelvények formájában</w:t>
      </w:r>
      <w:r>
        <w:t xml:space="preserve"> össze-össze gyűjt </w:t>
      </w:r>
      <w:r w:rsidRPr="00FB674C">
        <w:rPr>
          <w:b/>
        </w:rPr>
        <w:t>irodalmi részleteket</w:t>
      </w:r>
      <w:r>
        <w:t xml:space="preserve"> és azt a tervezett </w:t>
      </w:r>
      <w:r w:rsidRPr="00FB674C">
        <w:rPr>
          <w:b/>
        </w:rPr>
        <w:t>tematikai bontásba</w:t>
      </w:r>
      <w:r>
        <w:rPr>
          <w:b/>
        </w:rPr>
        <w:t>n (</w:t>
      </w:r>
      <w:proofErr w:type="spellStart"/>
      <w:r>
        <w:rPr>
          <w:b/>
        </w:rPr>
        <w:t>template-ben</w:t>
      </w:r>
      <w:proofErr w:type="spellEnd"/>
      <w:r>
        <w:rPr>
          <w:b/>
        </w:rPr>
        <w:t>)</w:t>
      </w:r>
      <w:r w:rsidRPr="00FB674C">
        <w:rPr>
          <w:b/>
        </w:rPr>
        <w:t xml:space="preserve"> elhelyezi</w:t>
      </w:r>
      <w:r>
        <w:t xml:space="preserve">, még akkor is, ha az később mégsem lesz része a dolgozatnak. Ide tartoznak összefoglalások, összehasonlítások, </w:t>
      </w:r>
      <w:proofErr w:type="spellStart"/>
      <w:r>
        <w:t>citációk</w:t>
      </w:r>
      <w:proofErr w:type="spellEnd"/>
      <w:r>
        <w:t xml:space="preserve">, értelmezések, definíciók, hivatkozások, táblázatok és ábrák (forrás megjelöléssel), </w:t>
      </w:r>
      <w:proofErr w:type="gramStart"/>
      <w:r>
        <w:t>módszer ismertetések</w:t>
      </w:r>
      <w:proofErr w:type="gramEnd"/>
      <w:r>
        <w:t>, cég bemutatók, téma kifejtések stb.</w:t>
      </w:r>
    </w:p>
    <w:p w:rsidR="001A0492" w:rsidRDefault="001A0492" w:rsidP="00E241DB">
      <w:pPr>
        <w:pStyle w:val="Listaszerbekezds"/>
        <w:numPr>
          <w:ilvl w:val="2"/>
          <w:numId w:val="1"/>
        </w:numPr>
        <w:ind w:left="1134"/>
      </w:pPr>
      <w:r>
        <w:t xml:space="preserve">A hallgató kifejtheti az alkalmazandó </w:t>
      </w:r>
      <w:r w:rsidRPr="0052466A">
        <w:rPr>
          <w:b/>
        </w:rPr>
        <w:t>kutatási módszertanát is</w:t>
      </w:r>
      <w:r>
        <w:t>, melybe még idejekorán be lehet avatkozni, ha az nem bizonyul megfelelőnek, vagy elegendőnek. (Későbbekben finomítható.)</w:t>
      </w:r>
    </w:p>
    <w:p w:rsidR="00FB674C" w:rsidRPr="005F4070" w:rsidRDefault="0052466A" w:rsidP="00CA4C47">
      <w:pPr>
        <w:pStyle w:val="Listaszerbekezds"/>
        <w:numPr>
          <w:ilvl w:val="0"/>
          <w:numId w:val="6"/>
        </w:numPr>
        <w:ind w:left="567" w:hanging="283"/>
        <w:rPr>
          <w:i/>
        </w:rPr>
      </w:pPr>
      <w:r>
        <w:rPr>
          <w:i/>
        </w:rPr>
        <w:t>H</w:t>
      </w:r>
      <w:r w:rsidR="00535C40" w:rsidRPr="005F4070">
        <w:rPr>
          <w:i/>
        </w:rPr>
        <w:t>ivatkozások kezelése:</w:t>
      </w:r>
    </w:p>
    <w:p w:rsidR="00FB674C" w:rsidRDefault="00FB674C" w:rsidP="00E241DB">
      <w:pPr>
        <w:pStyle w:val="Listaszerbekezds"/>
        <w:numPr>
          <w:ilvl w:val="2"/>
          <w:numId w:val="1"/>
        </w:numPr>
        <w:ind w:left="1134"/>
      </w:pPr>
      <w:r>
        <w:t xml:space="preserve">Alapkövetelmény, hogy a hallgatók </w:t>
      </w:r>
      <w:r w:rsidRPr="00FB674C">
        <w:rPr>
          <w:b/>
        </w:rPr>
        <w:t>első pillanattól kezdve, használják a Har</w:t>
      </w:r>
      <w:r w:rsidR="009840A1">
        <w:rPr>
          <w:b/>
        </w:rPr>
        <w:t>v</w:t>
      </w:r>
      <w:r w:rsidRPr="00FB674C">
        <w:rPr>
          <w:b/>
        </w:rPr>
        <w:t>ard hivatkozási rendszerét</w:t>
      </w:r>
      <w:r>
        <w:t>.</w:t>
      </w:r>
      <w:r w:rsidR="00202A23" w:rsidRPr="00202A23">
        <w:t xml:space="preserve"> </w:t>
      </w:r>
      <w:r w:rsidR="00202A23">
        <w:t xml:space="preserve">(Lásd: </w:t>
      </w:r>
      <w:r w:rsidR="00202A23" w:rsidRPr="005F4070">
        <w:rPr>
          <w:b/>
        </w:rPr>
        <w:t>Dolgozat-Template.doc</w:t>
      </w:r>
      <w:r w:rsidR="00202A23">
        <w:rPr>
          <w:b/>
        </w:rPr>
        <w:t>)</w:t>
      </w:r>
      <w:r>
        <w:t xml:space="preserve"> Egyrészt ez célszerű, hogy ne utólag kelljen ezt megtenni, időt rabló módon, másrészt lehető</w:t>
      </w:r>
      <w:r w:rsidR="00202A23">
        <w:t>vé</w:t>
      </w:r>
      <w:r>
        <w:t xml:space="preserve"> tesz</w:t>
      </w:r>
      <w:r w:rsidR="00202A23">
        <w:t>i</w:t>
      </w:r>
      <w:r>
        <w:t xml:space="preserve"> azt is, hogy a </w:t>
      </w:r>
      <w:proofErr w:type="gramStart"/>
      <w:r>
        <w:t>konzulens</w:t>
      </w:r>
      <w:proofErr w:type="gramEnd"/>
      <w:r>
        <w:t xml:space="preserve"> nyomon tudja követni, hogy a hallgató </w:t>
      </w:r>
      <w:r w:rsidRPr="00FB674C">
        <w:rPr>
          <w:b/>
        </w:rPr>
        <w:t>nem plagizál</w:t>
      </w:r>
      <w:r>
        <w:t>! Ez ma már alapkövetelmény és leadás előtt a hallgatókat kérni fogjuk, hogy a</w:t>
      </w:r>
      <w:r w:rsidRPr="00FB674C">
        <w:rPr>
          <w:b/>
        </w:rPr>
        <w:t xml:space="preserve"> SZTAKI plágium ellenőrző rendszerébe is töltsék fel a saját dolgozatukat és a kapott eredményt mutassák meg a </w:t>
      </w:r>
      <w:proofErr w:type="gramStart"/>
      <w:r w:rsidRPr="00FB674C">
        <w:rPr>
          <w:b/>
        </w:rPr>
        <w:t>konzulensnek</w:t>
      </w:r>
      <w:proofErr w:type="gramEnd"/>
      <w:r w:rsidRPr="00FB674C">
        <w:rPr>
          <w:b/>
        </w:rPr>
        <w:t xml:space="preserve"> elfogadás előtt</w:t>
      </w:r>
      <w:r>
        <w:t>!</w:t>
      </w:r>
    </w:p>
    <w:p w:rsidR="00FB674C" w:rsidRPr="005F4070" w:rsidRDefault="0052466A" w:rsidP="00CA4C47">
      <w:pPr>
        <w:pStyle w:val="Listaszerbekezds"/>
        <w:numPr>
          <w:ilvl w:val="0"/>
          <w:numId w:val="6"/>
        </w:numPr>
        <w:ind w:left="567" w:hanging="283"/>
        <w:rPr>
          <w:i/>
        </w:rPr>
      </w:pPr>
      <w:r>
        <w:rPr>
          <w:i/>
        </w:rPr>
        <w:t>Á</w:t>
      </w:r>
      <w:r w:rsidR="00535C40" w:rsidRPr="005F4070">
        <w:rPr>
          <w:i/>
        </w:rPr>
        <w:t>brák, táblázatok kezelése:</w:t>
      </w:r>
    </w:p>
    <w:p w:rsidR="0095444E" w:rsidRPr="00FA536F" w:rsidRDefault="00FB674C" w:rsidP="00FA536F">
      <w:pPr>
        <w:pStyle w:val="Listaszerbekezds"/>
        <w:numPr>
          <w:ilvl w:val="2"/>
          <w:numId w:val="1"/>
        </w:numPr>
        <w:ind w:left="1134"/>
      </w:pPr>
      <w:r>
        <w:t xml:space="preserve">Alapkövetelmény, hogy az ábráknak, táblázatoknak, képleteknek az </w:t>
      </w:r>
      <w:r w:rsidRPr="00FB674C">
        <w:rPr>
          <w:b/>
        </w:rPr>
        <w:t xml:space="preserve">első pillanattól kezdve, </w:t>
      </w:r>
      <w:r>
        <w:rPr>
          <w:b/>
        </w:rPr>
        <w:t>legyen címe és forrása (</w:t>
      </w:r>
      <w:r w:rsidRPr="00FB674C">
        <w:rPr>
          <w:b/>
        </w:rPr>
        <w:t>Har</w:t>
      </w:r>
      <w:r w:rsidR="009840A1">
        <w:rPr>
          <w:b/>
        </w:rPr>
        <w:t>v</w:t>
      </w:r>
      <w:r w:rsidRPr="00FB674C">
        <w:rPr>
          <w:b/>
        </w:rPr>
        <w:t>ard hivatkozási rendszer</w:t>
      </w:r>
      <w:r>
        <w:rPr>
          <w:b/>
        </w:rPr>
        <w:t xml:space="preserve"> szerint)</w:t>
      </w:r>
      <w:r>
        <w:t xml:space="preserve">. Amiből kiderül, az adatok származása és fellelhetősége. </w:t>
      </w:r>
    </w:p>
    <w:p w:rsidR="00EF718A" w:rsidRPr="005F4070" w:rsidRDefault="008C37E1" w:rsidP="00B52773">
      <w:pPr>
        <w:pStyle w:val="Cmsor2"/>
      </w:pPr>
      <w:bookmarkStart w:id="7" w:name="_Toc2527376"/>
      <w:r w:rsidRPr="005F4070">
        <w:lastRenderedPageBreak/>
        <w:t>II. félév</w:t>
      </w:r>
      <w:r w:rsidR="00577F85" w:rsidRPr="005F4070">
        <w:t xml:space="preserve"> követelmény</w:t>
      </w:r>
      <w:r w:rsidR="003A1349" w:rsidRPr="005F4070">
        <w:t>ei</w:t>
      </w:r>
      <w:r w:rsidR="0052466A">
        <w:t>:</w:t>
      </w:r>
      <w:bookmarkEnd w:id="7"/>
    </w:p>
    <w:p w:rsidR="008C37E1" w:rsidRPr="005F4070" w:rsidRDefault="0052466A" w:rsidP="00CA4C47">
      <w:pPr>
        <w:pStyle w:val="Listaszerbekezds"/>
        <w:numPr>
          <w:ilvl w:val="0"/>
          <w:numId w:val="6"/>
        </w:numPr>
        <w:ind w:left="567" w:hanging="283"/>
        <w:rPr>
          <w:i/>
        </w:rPr>
      </w:pPr>
      <w:r>
        <w:rPr>
          <w:i/>
        </w:rPr>
        <w:t>S</w:t>
      </w:r>
      <w:r w:rsidR="008C37E1" w:rsidRPr="005F4070">
        <w:rPr>
          <w:i/>
        </w:rPr>
        <w:t>zakirodalom</w:t>
      </w:r>
      <w:r w:rsidR="001A0492" w:rsidRPr="005F4070">
        <w:rPr>
          <w:i/>
        </w:rPr>
        <w:t>i</w:t>
      </w:r>
      <w:r w:rsidR="00EF718A" w:rsidRPr="005F4070">
        <w:rPr>
          <w:i/>
        </w:rPr>
        <w:t xml:space="preserve"> f</w:t>
      </w:r>
      <w:r w:rsidR="008C37E1" w:rsidRPr="005F4070">
        <w:rPr>
          <w:i/>
        </w:rPr>
        <w:t>eldolgozás</w:t>
      </w:r>
      <w:r w:rsidR="00EF718A" w:rsidRPr="005F4070">
        <w:rPr>
          <w:i/>
        </w:rPr>
        <w:t xml:space="preserve"> </w:t>
      </w:r>
      <w:r w:rsidR="005B742D" w:rsidRPr="005F4070">
        <w:rPr>
          <w:i/>
        </w:rPr>
        <w:t>elkészítése-</w:t>
      </w:r>
      <w:r w:rsidR="00EF718A" w:rsidRPr="005F4070">
        <w:rPr>
          <w:i/>
        </w:rPr>
        <w:t xml:space="preserve">befejezése </w:t>
      </w:r>
      <w:r w:rsidR="007C5316" w:rsidRPr="005F4070">
        <w:rPr>
          <w:i/>
        </w:rPr>
        <w:t>(</w:t>
      </w:r>
      <w:r w:rsidR="007C5316" w:rsidRPr="005F4070">
        <w:rPr>
          <w:rFonts w:eastAsia="Calibri"/>
          <w:i/>
        </w:rPr>
        <w:t xml:space="preserve">lásd. </w:t>
      </w:r>
      <w:r w:rsidR="005B742D" w:rsidRPr="005F4070">
        <w:rPr>
          <w:rFonts w:eastAsia="Calibri"/>
          <w:i/>
        </w:rPr>
        <w:t>„</w:t>
      </w:r>
      <w:r w:rsidR="007C5316" w:rsidRPr="005F4070">
        <w:rPr>
          <w:rFonts w:eastAsia="Calibri"/>
          <w:i/>
        </w:rPr>
        <w:t>Segédlet feldolgozás elkészítéséhez</w:t>
      </w:r>
      <w:r w:rsidR="005B742D" w:rsidRPr="005F4070">
        <w:rPr>
          <w:rFonts w:eastAsia="Calibri"/>
          <w:i/>
        </w:rPr>
        <w:t>”</w:t>
      </w:r>
      <w:r w:rsidR="007C5316" w:rsidRPr="005F4070">
        <w:rPr>
          <w:rFonts w:eastAsia="Calibri"/>
          <w:i/>
        </w:rPr>
        <w:t xml:space="preserve"> 4. pont), </w:t>
      </w:r>
      <w:r w:rsidR="007C5316" w:rsidRPr="005F4070">
        <w:rPr>
          <w:i/>
          <w:sz w:val="22"/>
          <w:szCs w:val="22"/>
        </w:rPr>
        <w:t>a</w:t>
      </w:r>
      <w:r w:rsidR="007C5316" w:rsidRPr="005F4070">
        <w:rPr>
          <w:i/>
        </w:rPr>
        <w:t>mely tartalmaz</w:t>
      </w:r>
      <w:r w:rsidR="00535C40" w:rsidRPr="005F4070">
        <w:rPr>
          <w:i/>
        </w:rPr>
        <w:t>:</w:t>
      </w:r>
    </w:p>
    <w:p w:rsidR="0052466A" w:rsidRDefault="005B742D" w:rsidP="00E241DB">
      <w:pPr>
        <w:pStyle w:val="Listaszerbekezds"/>
        <w:numPr>
          <w:ilvl w:val="2"/>
          <w:numId w:val="1"/>
        </w:numPr>
        <w:ind w:left="1134"/>
      </w:pPr>
      <w:r>
        <w:t xml:space="preserve">Átfogóan tartalmazza a (saját) </w:t>
      </w:r>
      <w:r w:rsidRPr="005B742D">
        <w:rPr>
          <w:b/>
        </w:rPr>
        <w:t>téma feldolgozásához szükséges szakirodalmi alapokat</w:t>
      </w:r>
      <w:r>
        <w:t>, több vonatkozásból is alátámasztva a későbbi vizsgálatokat. Tartalmazhat KSK adatokat és un. céges „belső” szakirodalmakat is, de a tudományos alapok nem nélkülözhetők. A szakirodalmi alapok végső elégségességének megítélése a teljes dolgozat vonatkozásában állapítható meg a 3</w:t>
      </w:r>
      <w:r w:rsidR="00202A23">
        <w:t>. félév végén.</w:t>
      </w:r>
      <w:r>
        <w:t xml:space="preserve"> Általános irányelv, hogy diplomadolgozat esetén az elfogadhatósághoz (opponálhatósághoz) a szakirodalom és a „saját-rész” 50-50%-ban aránylik egymáshoz. Ettől eltérni csak indokolt esetben lehetséges. </w:t>
      </w:r>
    </w:p>
    <w:p w:rsidR="005B742D" w:rsidRPr="005F4070" w:rsidRDefault="0052466A" w:rsidP="00CA4C47">
      <w:pPr>
        <w:pStyle w:val="Listaszerbekezds"/>
        <w:numPr>
          <w:ilvl w:val="0"/>
          <w:numId w:val="6"/>
        </w:numPr>
        <w:ind w:left="567" w:hanging="283"/>
        <w:rPr>
          <w:i/>
        </w:rPr>
      </w:pPr>
      <w:r>
        <w:rPr>
          <w:i/>
        </w:rPr>
        <w:t>S</w:t>
      </w:r>
      <w:r w:rsidR="005B742D" w:rsidRPr="005F4070">
        <w:rPr>
          <w:i/>
        </w:rPr>
        <w:t>zakirodalom</w:t>
      </w:r>
      <w:r w:rsidR="00535C40" w:rsidRPr="005F4070">
        <w:rPr>
          <w:i/>
        </w:rPr>
        <w:t>:</w:t>
      </w:r>
    </w:p>
    <w:p w:rsidR="005B742D" w:rsidRPr="00292494" w:rsidRDefault="005B742D" w:rsidP="00E241DB">
      <w:pPr>
        <w:pStyle w:val="Listaszerbekezds"/>
        <w:numPr>
          <w:ilvl w:val="2"/>
          <w:numId w:val="1"/>
        </w:numPr>
        <w:ind w:left="1134"/>
        <w:rPr>
          <w:rFonts w:eastAsia="Times New Roman"/>
        </w:rPr>
      </w:pPr>
      <w:proofErr w:type="gramStart"/>
      <w:r>
        <w:t xml:space="preserve">A szakirodalmi áttekintés </w:t>
      </w:r>
      <w:proofErr w:type="spellStart"/>
      <w:r w:rsidRPr="00012E36">
        <w:t>Bachelor</w:t>
      </w:r>
      <w:proofErr w:type="spellEnd"/>
      <w:r>
        <w:t>/</w:t>
      </w:r>
      <w:r w:rsidRPr="00012E36">
        <w:t>alap/FSZ ké</w:t>
      </w:r>
      <w:r w:rsidR="00292494">
        <w:t xml:space="preserve">pzés </w:t>
      </w:r>
      <w:r w:rsidRPr="00012E36">
        <w:t>minimum 1</w:t>
      </w:r>
      <w:r>
        <w:t>2</w:t>
      </w:r>
      <w:r w:rsidRPr="00012E36">
        <w:t>-</w:t>
      </w:r>
      <w:r>
        <w:t>15</w:t>
      </w:r>
      <w:r w:rsidRPr="00012E36">
        <w:t xml:space="preserve"> db </w:t>
      </w:r>
      <w:r w:rsidR="00292494" w:rsidRPr="00012E36">
        <w:t>magyar nyelvű,</w:t>
      </w:r>
      <w:r w:rsidR="00292494">
        <w:t xml:space="preserve"> és 1</w:t>
      </w:r>
      <w:r w:rsidR="00292494" w:rsidRPr="00012E36">
        <w:t>-</w:t>
      </w:r>
      <w:r w:rsidR="00292494">
        <w:t>3</w:t>
      </w:r>
      <w:r w:rsidR="00292494" w:rsidRPr="00012E36">
        <w:t xml:space="preserve"> db </w:t>
      </w:r>
      <w:r w:rsidR="00292494">
        <w:t xml:space="preserve">idegen nyelvű, és </w:t>
      </w:r>
      <w:r w:rsidRPr="00292494">
        <w:t xml:space="preserve">Master/mester/MBA képzés esetén 15-20 </w:t>
      </w:r>
      <w:r w:rsidR="00292494">
        <w:t>magyar nyelvű 2</w:t>
      </w:r>
      <w:r w:rsidRPr="00292494">
        <w:t>-</w:t>
      </w:r>
      <w:r w:rsidR="00292494">
        <w:t>6</w:t>
      </w:r>
      <w:r w:rsidRPr="00292494">
        <w:t xml:space="preserve"> </w:t>
      </w:r>
      <w:r w:rsidR="00292494">
        <w:t xml:space="preserve">idegen nyelvű, korszerű és </w:t>
      </w:r>
      <w:r w:rsidR="00292494" w:rsidRPr="00292494">
        <w:t>naprakész (5 évnél nem régebbi)</w:t>
      </w:r>
      <w:r w:rsidR="00292494">
        <w:t xml:space="preserve"> és </w:t>
      </w:r>
      <w:r w:rsidRPr="00292494">
        <w:t xml:space="preserve">megfelelően hivatkozott </w:t>
      </w:r>
      <w:r w:rsidR="00292494">
        <w:t>szakirodalomra alapozott, melyből minimum 5-6 szakirodalom rangos tudományos publikáció (monográfia/könyv/könyvrészlet), mint vezető szakirodalom, illetve vannak benne tudományos szakfolyóirati publikációk is.</w:t>
      </w:r>
      <w:proofErr w:type="gramEnd"/>
    </w:p>
    <w:p w:rsidR="00292494" w:rsidRPr="00FB674C" w:rsidRDefault="00BC0428" w:rsidP="00E241DB">
      <w:pPr>
        <w:pStyle w:val="Listaszerbekezds"/>
        <w:numPr>
          <w:ilvl w:val="4"/>
          <w:numId w:val="1"/>
        </w:numPr>
        <w:ind w:left="1843"/>
      </w:pPr>
      <w:r w:rsidRPr="00012E36">
        <w:t xml:space="preserve">ezek mindegyike </w:t>
      </w:r>
      <w:r w:rsidR="00292494">
        <w:t xml:space="preserve">szövegközi hivatkozásokkal (tartalmi feldolgozással), és/vagy </w:t>
      </w:r>
      <w:proofErr w:type="spellStart"/>
      <w:r w:rsidR="00292494">
        <w:t>citációval</w:t>
      </w:r>
      <w:proofErr w:type="spellEnd"/>
      <w:r w:rsidR="00292494">
        <w:t xml:space="preserve"> (szószerinti idézettel) említett és az irodalomjegyzékben teljes elérhetőséggel hivatkozott.</w:t>
      </w:r>
    </w:p>
    <w:p w:rsidR="00292494" w:rsidRPr="0052466A" w:rsidRDefault="0052466A" w:rsidP="00CA4C47">
      <w:pPr>
        <w:pStyle w:val="Listaszerbekezds"/>
        <w:numPr>
          <w:ilvl w:val="0"/>
          <w:numId w:val="6"/>
        </w:numPr>
        <w:ind w:left="567" w:hanging="283"/>
        <w:rPr>
          <w:i/>
        </w:rPr>
      </w:pPr>
      <w:r>
        <w:rPr>
          <w:i/>
        </w:rPr>
        <w:t>S</w:t>
      </w:r>
      <w:r w:rsidR="00292494" w:rsidRPr="0052466A">
        <w:rPr>
          <w:i/>
        </w:rPr>
        <w:t xml:space="preserve">aját kutatási téma </w:t>
      </w:r>
      <w:r w:rsidR="001A0492" w:rsidRPr="0052466A">
        <w:rPr>
          <w:i/>
        </w:rPr>
        <w:t>kifejtésének, vizsgálatnak a megkezdése:</w:t>
      </w:r>
    </w:p>
    <w:p w:rsidR="001A0492" w:rsidRDefault="00292494" w:rsidP="00E241DB">
      <w:pPr>
        <w:pStyle w:val="Listaszerbekezds"/>
        <w:numPr>
          <w:ilvl w:val="2"/>
          <w:numId w:val="1"/>
        </w:numPr>
        <w:ind w:left="1134"/>
      </w:pPr>
      <w:r>
        <w:t xml:space="preserve">A hallgató a </w:t>
      </w:r>
      <w:r>
        <w:rPr>
          <w:b/>
        </w:rPr>
        <w:t>jobb jegy szerzés</w:t>
      </w:r>
      <w:r w:rsidRPr="00FB674C">
        <w:rPr>
          <w:b/>
        </w:rPr>
        <w:t xml:space="preserve"> reményében</w:t>
      </w:r>
      <w:r>
        <w:t xml:space="preserve">, a </w:t>
      </w:r>
      <w:r w:rsidR="001A0492">
        <w:t xml:space="preserve">megfelelő szakirodalmi feldolgozáson túl nekiláthat a „saját kutatás” elvégzésének és/vagy a kutatás, illetve a kapott eredmények dokumentálásának.  </w:t>
      </w:r>
    </w:p>
    <w:p w:rsidR="00292494" w:rsidRDefault="001A0492" w:rsidP="00E241DB">
      <w:pPr>
        <w:pStyle w:val="Listaszerbekezds"/>
        <w:numPr>
          <w:ilvl w:val="2"/>
          <w:numId w:val="1"/>
        </w:numPr>
        <w:ind w:left="1134"/>
      </w:pPr>
      <w:r>
        <w:t>Mind a</w:t>
      </w:r>
      <w:r w:rsidR="00292494">
        <w:t xml:space="preserve"> szakirodalmazás</w:t>
      </w:r>
      <w:r>
        <w:t>t</w:t>
      </w:r>
      <w:r w:rsidR="00202A23">
        <w:t>,</w:t>
      </w:r>
      <w:r w:rsidR="00292494">
        <w:t xml:space="preserve"> </w:t>
      </w:r>
      <w:r>
        <w:t xml:space="preserve">mind a saját feldolgozást (kutatást) </w:t>
      </w:r>
      <w:r w:rsidR="00292494">
        <w:t xml:space="preserve">a tervezett </w:t>
      </w:r>
      <w:r w:rsidR="00292494" w:rsidRPr="00FB674C">
        <w:rPr>
          <w:b/>
        </w:rPr>
        <w:t>tematikai bontásba</w:t>
      </w:r>
      <w:r w:rsidR="00292494">
        <w:rPr>
          <w:b/>
        </w:rPr>
        <w:t>n (</w:t>
      </w:r>
      <w:proofErr w:type="spellStart"/>
      <w:r w:rsidR="00292494">
        <w:rPr>
          <w:b/>
        </w:rPr>
        <w:t>template-ben</w:t>
      </w:r>
      <w:proofErr w:type="spellEnd"/>
      <w:r w:rsidR="00292494">
        <w:rPr>
          <w:b/>
        </w:rPr>
        <w:t>)</w:t>
      </w:r>
      <w:r w:rsidR="00292494" w:rsidRPr="00FB674C">
        <w:rPr>
          <w:b/>
        </w:rPr>
        <w:t xml:space="preserve"> helyezi</w:t>
      </w:r>
      <w:r>
        <w:rPr>
          <w:b/>
        </w:rPr>
        <w:t xml:space="preserve"> el</w:t>
      </w:r>
      <w:r w:rsidRPr="001A0492">
        <w:t>.</w:t>
      </w:r>
    </w:p>
    <w:p w:rsidR="001A0492" w:rsidRDefault="001A0492" w:rsidP="00E241DB">
      <w:pPr>
        <w:pStyle w:val="Listaszerbekezds"/>
        <w:numPr>
          <w:ilvl w:val="2"/>
          <w:numId w:val="1"/>
        </w:numPr>
        <w:ind w:left="1134"/>
      </w:pPr>
      <w:r>
        <w:t xml:space="preserve">Fontos, hogy a </w:t>
      </w:r>
      <w:r w:rsidRPr="001A0492">
        <w:rPr>
          <w:b/>
        </w:rPr>
        <w:t>módszertan kellő súllyal és precizitással legyen kifejtve</w:t>
      </w:r>
      <w:r>
        <w:t xml:space="preserve"> még az érdemi kutatást megelőzően is, biztosítva a tudományosság alapvető igényeit.</w:t>
      </w:r>
    </w:p>
    <w:p w:rsidR="0056137E" w:rsidRDefault="0056137E" w:rsidP="0056137E">
      <w:pPr>
        <w:pStyle w:val="Listaszerbekezds"/>
        <w:ind w:left="1134"/>
      </w:pPr>
    </w:p>
    <w:p w:rsidR="00B541BB" w:rsidRPr="005F4070" w:rsidRDefault="00B541BB" w:rsidP="00B52773">
      <w:pPr>
        <w:pStyle w:val="Cmsor2"/>
      </w:pPr>
      <w:bookmarkStart w:id="8" w:name="_Toc2527377"/>
      <w:r w:rsidRPr="005F4070">
        <w:lastRenderedPageBreak/>
        <w:t>III. félév követelmény</w:t>
      </w:r>
      <w:r w:rsidR="003A1349" w:rsidRPr="005F4070">
        <w:t>ei</w:t>
      </w:r>
      <w:bookmarkEnd w:id="8"/>
    </w:p>
    <w:p w:rsidR="001A0492" w:rsidRPr="0052466A" w:rsidRDefault="0052466A" w:rsidP="00CA4C47">
      <w:pPr>
        <w:pStyle w:val="Listaszerbekezds"/>
        <w:numPr>
          <w:ilvl w:val="0"/>
          <w:numId w:val="6"/>
        </w:numPr>
        <w:ind w:left="567" w:hanging="283"/>
        <w:rPr>
          <w:i/>
        </w:rPr>
      </w:pPr>
      <w:r w:rsidRPr="0052466A">
        <w:rPr>
          <w:i/>
        </w:rPr>
        <w:t>M</w:t>
      </w:r>
      <w:r w:rsidR="00012E36" w:rsidRPr="0052466A">
        <w:rPr>
          <w:i/>
        </w:rPr>
        <w:t>ódszertan</w:t>
      </w:r>
      <w:r w:rsidR="00BC0428" w:rsidRPr="0052466A">
        <w:rPr>
          <w:i/>
        </w:rPr>
        <w:t xml:space="preserve"> (</w:t>
      </w:r>
      <w:r w:rsidR="001A0492" w:rsidRPr="0052466A">
        <w:rPr>
          <w:i/>
        </w:rPr>
        <w:t>l</w:t>
      </w:r>
      <w:r w:rsidR="007C5316" w:rsidRPr="0052466A">
        <w:rPr>
          <w:i/>
        </w:rPr>
        <w:t xml:space="preserve">ásd. </w:t>
      </w:r>
      <w:r w:rsidR="001A0492" w:rsidRPr="0052466A">
        <w:rPr>
          <w:i/>
        </w:rPr>
        <w:t>„</w:t>
      </w:r>
      <w:r w:rsidR="007C5316" w:rsidRPr="0052466A">
        <w:rPr>
          <w:i/>
        </w:rPr>
        <w:t>Segédlet a témafeldolgozás elkészítéséhez</w:t>
      </w:r>
      <w:r w:rsidR="001A0492" w:rsidRPr="0052466A">
        <w:rPr>
          <w:i/>
        </w:rPr>
        <w:t>”</w:t>
      </w:r>
      <w:r w:rsidR="007C5316" w:rsidRPr="0052466A">
        <w:rPr>
          <w:i/>
        </w:rPr>
        <w:t xml:space="preserve"> 4. pont</w:t>
      </w:r>
      <w:r w:rsidR="001A0492" w:rsidRPr="0052466A">
        <w:rPr>
          <w:i/>
        </w:rPr>
        <w:t xml:space="preserve">) részletes </w:t>
      </w:r>
      <w:r w:rsidR="008D371D" w:rsidRPr="0052466A">
        <w:rPr>
          <w:i/>
        </w:rPr>
        <w:t xml:space="preserve">és teljes körű </w:t>
      </w:r>
      <w:r w:rsidR="00535C40" w:rsidRPr="0052466A">
        <w:rPr>
          <w:i/>
        </w:rPr>
        <w:t>kifejtése:</w:t>
      </w:r>
    </w:p>
    <w:p w:rsidR="001A0492" w:rsidRDefault="001A0492" w:rsidP="00E241DB">
      <w:pPr>
        <w:pStyle w:val="Listaszerbekezds"/>
        <w:numPr>
          <w:ilvl w:val="2"/>
          <w:numId w:val="1"/>
        </w:numPr>
        <w:ind w:left="1134"/>
      </w:pPr>
      <w:r>
        <w:t xml:space="preserve">A </w:t>
      </w:r>
      <w:r w:rsidRPr="008D371D">
        <w:rPr>
          <w:rFonts w:eastAsia="Times New Roman"/>
          <w:b/>
        </w:rPr>
        <w:t>módszertan</w:t>
      </w:r>
      <w:r w:rsidRPr="008D371D">
        <w:rPr>
          <w:b/>
        </w:rPr>
        <w:t xml:space="preserve"> elhelyezése</w:t>
      </w:r>
      <w:r>
        <w:t xml:space="preserve"> a </w:t>
      </w:r>
      <w:r w:rsidR="008D371D">
        <w:t>dolgozatban</w:t>
      </w:r>
      <w:r>
        <w:t xml:space="preserve">, vagy a bevezetés kibővített részeként, vagy a saját kutatási rész elején vagy az egyes kutatási eredmények bemutatása előtt, dialektikus szerkezetben. </w:t>
      </w:r>
    </w:p>
    <w:p w:rsidR="001A0492" w:rsidRPr="001A0492" w:rsidRDefault="001A0492" w:rsidP="00E241DB">
      <w:pPr>
        <w:pStyle w:val="Listaszerbekezds"/>
        <w:numPr>
          <w:ilvl w:val="2"/>
          <w:numId w:val="1"/>
        </w:numPr>
        <w:ind w:left="1134"/>
      </w:pPr>
      <w:r>
        <w:t xml:space="preserve">A </w:t>
      </w:r>
      <w:r w:rsidRPr="008D371D">
        <w:rPr>
          <w:b/>
        </w:rPr>
        <w:t>módszertan lehet bármilyen tudományos módszer</w:t>
      </w:r>
      <w:r>
        <w:t xml:space="preserve">, melynek rövid bemutatását és annak felhasználásának körülményeit, adatait kell </w:t>
      </w:r>
      <w:proofErr w:type="gramStart"/>
      <w:r>
        <w:t>precízen</w:t>
      </w:r>
      <w:proofErr w:type="gramEnd"/>
      <w:r>
        <w:t xml:space="preserve"> megadni, az ismételhetőség igényével. Választható példák: </w:t>
      </w:r>
    </w:p>
    <w:p w:rsidR="001A0492" w:rsidRDefault="001A0492" w:rsidP="0052466A">
      <w:pPr>
        <w:pStyle w:val="Listaszerbekezds"/>
        <w:numPr>
          <w:ilvl w:val="4"/>
          <w:numId w:val="1"/>
        </w:numPr>
        <w:ind w:left="1843"/>
      </w:pPr>
      <w:proofErr w:type="gramStart"/>
      <w:r>
        <w:t>primer</w:t>
      </w:r>
      <w:proofErr w:type="gramEnd"/>
      <w:r>
        <w:t xml:space="preserve"> kutatás (felmérés) és a mért adatok elemzése;</w:t>
      </w:r>
    </w:p>
    <w:p w:rsidR="0048417D" w:rsidRPr="001A0492" w:rsidRDefault="0048417D" w:rsidP="0048417D">
      <w:pPr>
        <w:pStyle w:val="Listaszerbekezds"/>
        <w:numPr>
          <w:ilvl w:val="4"/>
          <w:numId w:val="1"/>
        </w:numPr>
        <w:ind w:left="1843"/>
      </w:pPr>
      <w:r w:rsidRPr="001A0492">
        <w:t>kérdőív</w:t>
      </w:r>
      <w:r>
        <w:t>ezés (felmérés) esetén minimum 50-</w:t>
      </w:r>
      <w:r w:rsidRPr="001A0492">
        <w:t>100 fős</w:t>
      </w:r>
      <w:r>
        <w:t xml:space="preserve"> minta, de ez függ a reprezentativitástól; </w:t>
      </w:r>
    </w:p>
    <w:p w:rsidR="0048417D" w:rsidRDefault="0048417D" w:rsidP="0052466A">
      <w:pPr>
        <w:pStyle w:val="Listaszerbekezds"/>
        <w:numPr>
          <w:ilvl w:val="4"/>
          <w:numId w:val="1"/>
        </w:numPr>
        <w:ind w:left="1843"/>
      </w:pPr>
      <w:r>
        <w:t xml:space="preserve">nem reprezentatív (túl kis </w:t>
      </w:r>
      <w:r w:rsidRPr="001A0492">
        <w:t>minta</w:t>
      </w:r>
      <w:r>
        <w:t xml:space="preserve"> stb.), illetve nem teljesen tudományos esetekben, alternatív összetett </w:t>
      </w:r>
      <w:r w:rsidRPr="001A0492">
        <w:t>vizsgálat</w:t>
      </w:r>
      <w:r>
        <w:t>i módszerek javasoltak a (ill.: szakvezető véleményének kikérése mellett);</w:t>
      </w:r>
    </w:p>
    <w:p w:rsidR="001A0492" w:rsidRDefault="001A0492" w:rsidP="0052466A">
      <w:pPr>
        <w:pStyle w:val="Listaszerbekezds"/>
        <w:numPr>
          <w:ilvl w:val="4"/>
          <w:numId w:val="1"/>
        </w:numPr>
        <w:ind w:left="1843"/>
      </w:pPr>
      <w:proofErr w:type="spellStart"/>
      <w:r>
        <w:t>secunder</w:t>
      </w:r>
      <w:proofErr w:type="spellEnd"/>
      <w:r>
        <w:t xml:space="preserve"> kutatás és elemzés, mások által </w:t>
      </w:r>
      <w:proofErr w:type="gramStart"/>
      <w:r>
        <w:t>publikált</w:t>
      </w:r>
      <w:proofErr w:type="gramEnd"/>
      <w:r>
        <w:t xml:space="preserve"> adatokból;</w:t>
      </w:r>
    </w:p>
    <w:p w:rsidR="001A0492" w:rsidRPr="001A0492" w:rsidRDefault="00BC0428" w:rsidP="0052466A">
      <w:pPr>
        <w:pStyle w:val="Listaszerbekezds"/>
        <w:numPr>
          <w:ilvl w:val="4"/>
          <w:numId w:val="1"/>
        </w:numPr>
        <w:ind w:left="1843"/>
      </w:pPr>
      <w:proofErr w:type="gramStart"/>
      <w:r w:rsidRPr="007C5316">
        <w:t>kvantitatív</w:t>
      </w:r>
      <w:proofErr w:type="gramEnd"/>
      <w:r w:rsidR="00447B2D">
        <w:t>,</w:t>
      </w:r>
      <w:r w:rsidR="001A0492">
        <w:t xml:space="preserve"> </w:t>
      </w:r>
      <w:r w:rsidR="00447B2D">
        <w:t>adat</w:t>
      </w:r>
      <w:r w:rsidR="001A0492">
        <w:t>elemzés</w:t>
      </w:r>
      <w:r w:rsidR="00447B2D">
        <w:t>en</w:t>
      </w:r>
      <w:r w:rsidR="001A0492">
        <w:t xml:space="preserve"> alapuló számítások, elemzések;</w:t>
      </w:r>
    </w:p>
    <w:p w:rsidR="001A0492" w:rsidRPr="001A0492" w:rsidRDefault="00BC0428" w:rsidP="0052466A">
      <w:pPr>
        <w:pStyle w:val="Listaszerbekezds"/>
        <w:numPr>
          <w:ilvl w:val="4"/>
          <w:numId w:val="1"/>
        </w:numPr>
        <w:ind w:left="1843"/>
      </w:pPr>
      <w:proofErr w:type="gramStart"/>
      <w:r w:rsidRPr="007C5316">
        <w:t>kvalitatív</w:t>
      </w:r>
      <w:proofErr w:type="gramEnd"/>
      <w:r w:rsidRPr="007C5316">
        <w:t xml:space="preserve"> </w:t>
      </w:r>
      <w:r w:rsidR="001A0492">
        <w:t xml:space="preserve">elemzés korlátozottan megfelelő, hiszen ki kell térni a relevanciára és a reprezentativitás biztosítására; </w:t>
      </w:r>
    </w:p>
    <w:p w:rsidR="001A0492" w:rsidRPr="001A0492" w:rsidRDefault="00447B2D" w:rsidP="0052466A">
      <w:pPr>
        <w:pStyle w:val="Listaszerbekezds"/>
        <w:numPr>
          <w:ilvl w:val="4"/>
          <w:numId w:val="1"/>
        </w:numPr>
        <w:ind w:left="1843"/>
      </w:pPr>
      <w:r>
        <w:t xml:space="preserve">strukturált mély </w:t>
      </w:r>
      <w:r w:rsidR="001A0492">
        <w:t xml:space="preserve">interjú </w:t>
      </w:r>
      <w:r w:rsidR="00BC0428" w:rsidRPr="007C5316">
        <w:t>módszer</w:t>
      </w:r>
      <w:r w:rsidR="001A0492">
        <w:t xml:space="preserve"> korlátozottan alkalmas, hiszen a vélemények nem minden esetben reprezentatívak</w:t>
      </w:r>
      <w:r>
        <w:t>, min 2-3 fő</w:t>
      </w:r>
      <w:r w:rsidR="001A0492">
        <w:t>;</w:t>
      </w:r>
    </w:p>
    <w:p w:rsidR="001A0492" w:rsidRPr="001A0492" w:rsidRDefault="001A0492" w:rsidP="0052466A">
      <w:pPr>
        <w:pStyle w:val="Listaszerbekezds"/>
        <w:numPr>
          <w:ilvl w:val="4"/>
          <w:numId w:val="1"/>
        </w:numPr>
        <w:ind w:left="1843"/>
      </w:pPr>
      <w:r>
        <w:t>esettanulmány módszer, korlátozottan</w:t>
      </w:r>
      <w:r w:rsidR="00BC0428" w:rsidRPr="007C5316">
        <w:t xml:space="preserve"> alkal</w:t>
      </w:r>
      <w:r>
        <w:t>mas, csak elemzéssel párosulva;</w:t>
      </w:r>
    </w:p>
    <w:p w:rsidR="001A0492" w:rsidRPr="001A0492" w:rsidRDefault="001A0492" w:rsidP="0052466A">
      <w:pPr>
        <w:pStyle w:val="Listaszerbekezds"/>
        <w:numPr>
          <w:ilvl w:val="4"/>
          <w:numId w:val="1"/>
        </w:numPr>
        <w:ind w:left="1843"/>
      </w:pPr>
      <w:r>
        <w:t xml:space="preserve">összefüggés elemzés, kritikai </w:t>
      </w:r>
      <w:proofErr w:type="gramStart"/>
      <w:r>
        <w:t>analízis</w:t>
      </w:r>
      <w:proofErr w:type="gramEnd"/>
      <w:r w:rsidR="00447B2D">
        <w:t>, tartalomelemzés</w:t>
      </w:r>
      <w:r>
        <w:t>;</w:t>
      </w:r>
    </w:p>
    <w:p w:rsidR="00BC0428" w:rsidRPr="001A0492" w:rsidRDefault="001A0492" w:rsidP="0052466A">
      <w:pPr>
        <w:pStyle w:val="Listaszerbekezds"/>
        <w:numPr>
          <w:ilvl w:val="4"/>
          <w:numId w:val="1"/>
        </w:numPr>
        <w:ind w:left="1843"/>
      </w:pPr>
      <w:r>
        <w:t>kísérlet</w:t>
      </w:r>
      <w:r w:rsidR="00447B2D">
        <w:t xml:space="preserve"> (fizikai, elvi)</w:t>
      </w:r>
      <w:r>
        <w:t>;</w:t>
      </w:r>
    </w:p>
    <w:p w:rsidR="001A0492" w:rsidRDefault="00447B2D" w:rsidP="0052466A">
      <w:pPr>
        <w:pStyle w:val="Listaszerbekezds"/>
        <w:numPr>
          <w:ilvl w:val="4"/>
          <w:numId w:val="1"/>
        </w:numPr>
        <w:ind w:left="1843"/>
      </w:pPr>
      <w:r>
        <w:t>modell</w:t>
      </w:r>
      <w:r w:rsidR="008D371D">
        <w:t>kidolgozás</w:t>
      </w:r>
      <w:r>
        <w:t xml:space="preserve"> és modell vizsgálat;</w:t>
      </w:r>
    </w:p>
    <w:p w:rsidR="00447B2D" w:rsidRDefault="00447B2D" w:rsidP="0052466A">
      <w:pPr>
        <w:pStyle w:val="Listaszerbekezds"/>
        <w:numPr>
          <w:ilvl w:val="4"/>
          <w:numId w:val="1"/>
        </w:numPr>
        <w:ind w:left="1843"/>
      </w:pPr>
      <w:r>
        <w:t>formalizált leíró nyelvvel (pl.: folyamat-diagrammal) történő folyamat/</w:t>
      </w:r>
      <w:proofErr w:type="gramStart"/>
      <w:r>
        <w:t>eljárás elemzés</w:t>
      </w:r>
      <w:proofErr w:type="gramEnd"/>
      <w:r>
        <w:t>;</w:t>
      </w:r>
    </w:p>
    <w:p w:rsidR="00447B2D" w:rsidRDefault="00447B2D" w:rsidP="0052466A">
      <w:pPr>
        <w:pStyle w:val="Listaszerbekezds"/>
        <w:numPr>
          <w:ilvl w:val="4"/>
          <w:numId w:val="1"/>
        </w:numPr>
        <w:ind w:left="1843"/>
      </w:pPr>
      <w:r>
        <w:t xml:space="preserve">matematikai modell, </w:t>
      </w:r>
      <w:proofErr w:type="spellStart"/>
      <w:r>
        <w:t>excel-modell</w:t>
      </w:r>
      <w:proofErr w:type="spellEnd"/>
      <w:r>
        <w:t>, program-fejlesztés;</w:t>
      </w:r>
    </w:p>
    <w:p w:rsidR="0052466A" w:rsidRDefault="00447B2D" w:rsidP="0052466A">
      <w:pPr>
        <w:pStyle w:val="Listaszerbekezds"/>
        <w:numPr>
          <w:ilvl w:val="4"/>
          <w:numId w:val="1"/>
        </w:numPr>
        <w:ind w:left="1843"/>
      </w:pPr>
      <w:r>
        <w:t>szimuláció fejlesztés és szimulációs kísérlet</w:t>
      </w:r>
      <w:r w:rsidR="0052466A">
        <w:t xml:space="preserve">, </w:t>
      </w:r>
      <w:proofErr w:type="spellStart"/>
      <w:r w:rsidR="0052466A">
        <w:t>validáció</w:t>
      </w:r>
      <w:proofErr w:type="spellEnd"/>
      <w:r w:rsidR="0052466A">
        <w:t>;</w:t>
      </w:r>
    </w:p>
    <w:p w:rsidR="00447B2D" w:rsidRDefault="00447B2D" w:rsidP="0052466A">
      <w:pPr>
        <w:pStyle w:val="Listaszerbekezds"/>
        <w:numPr>
          <w:ilvl w:val="4"/>
          <w:numId w:val="1"/>
        </w:numPr>
        <w:ind w:left="1843"/>
      </w:pPr>
      <w:r>
        <w:t>megfigyelés, mérés (létező rendszerek tudományos megfigyelési eredményei) és elemzése, viszont a „csak leírás” nem megfelelő;</w:t>
      </w:r>
    </w:p>
    <w:p w:rsidR="00447B2D" w:rsidRDefault="00447B2D" w:rsidP="0052466A">
      <w:pPr>
        <w:pStyle w:val="Listaszerbekezds"/>
        <w:numPr>
          <w:ilvl w:val="4"/>
          <w:numId w:val="1"/>
        </w:numPr>
        <w:ind w:left="1843"/>
      </w:pPr>
      <w:r>
        <w:t>populáció vizsgálat, méréssel;</w:t>
      </w:r>
    </w:p>
    <w:p w:rsidR="00447B2D" w:rsidRDefault="00447B2D" w:rsidP="0052466A">
      <w:pPr>
        <w:pStyle w:val="Listaszerbekezds"/>
        <w:numPr>
          <w:ilvl w:val="4"/>
          <w:numId w:val="1"/>
        </w:numPr>
        <w:ind w:left="1843"/>
      </w:pPr>
      <w:r>
        <w:t>statisztikai (adatsorokon alapuló) elemzés;</w:t>
      </w:r>
    </w:p>
    <w:p w:rsidR="00447B2D" w:rsidRPr="007C5316" w:rsidRDefault="00447B2D" w:rsidP="0052466A">
      <w:pPr>
        <w:pStyle w:val="Listaszerbekezds"/>
        <w:numPr>
          <w:ilvl w:val="4"/>
          <w:numId w:val="1"/>
        </w:numPr>
        <w:ind w:left="1843"/>
      </w:pPr>
      <w:r>
        <w:lastRenderedPageBreak/>
        <w:t>új eredmény bizonyítása;</w:t>
      </w:r>
    </w:p>
    <w:p w:rsidR="00447B2D" w:rsidRDefault="008D371D" w:rsidP="0052466A">
      <w:pPr>
        <w:pStyle w:val="Listaszerbekezds"/>
        <w:numPr>
          <w:ilvl w:val="4"/>
          <w:numId w:val="1"/>
        </w:numPr>
        <w:ind w:left="1843"/>
      </w:pPr>
      <w:r>
        <w:t>formál logikai</w:t>
      </w:r>
      <w:r w:rsidR="00447B2D">
        <w:t xml:space="preserve"> bizonyítás, szakértői rendszer;</w:t>
      </w:r>
    </w:p>
    <w:p w:rsidR="00447B2D" w:rsidRDefault="00447B2D" w:rsidP="0052466A">
      <w:pPr>
        <w:pStyle w:val="Listaszerbekezds"/>
        <w:numPr>
          <w:ilvl w:val="4"/>
          <w:numId w:val="1"/>
        </w:numPr>
        <w:ind w:left="1843"/>
      </w:pPr>
      <w:r>
        <w:t>új eljárás; új módszer fejlesztése és mérése, összehasonlítása;</w:t>
      </w:r>
    </w:p>
    <w:p w:rsidR="00447B2D" w:rsidRDefault="00447B2D" w:rsidP="0052466A">
      <w:pPr>
        <w:pStyle w:val="Listaszerbekezds"/>
        <w:numPr>
          <w:ilvl w:val="4"/>
          <w:numId w:val="1"/>
        </w:numPr>
        <w:ind w:left="1843"/>
      </w:pPr>
      <w:r>
        <w:t>érzékenység vizsgálat;</w:t>
      </w:r>
    </w:p>
    <w:p w:rsidR="00BC0428" w:rsidRDefault="00447B2D" w:rsidP="0048417D">
      <w:pPr>
        <w:pStyle w:val="Listaszerbekezds"/>
        <w:numPr>
          <w:ilvl w:val="4"/>
          <w:numId w:val="1"/>
        </w:numPr>
        <w:ind w:left="1843"/>
      </w:pPr>
      <w:r>
        <w:t>kulcspontel</w:t>
      </w:r>
      <w:r w:rsidR="0048417D">
        <w:t xml:space="preserve">emzés, </w:t>
      </w:r>
      <w:proofErr w:type="spellStart"/>
      <w:r w:rsidR="0048417D">
        <w:t>priorizációs</w:t>
      </w:r>
      <w:proofErr w:type="spellEnd"/>
      <w:r w:rsidR="0048417D">
        <w:t xml:space="preserve"> vizsgálatok</w:t>
      </w:r>
      <w:r>
        <w:t>.</w:t>
      </w:r>
    </w:p>
    <w:p w:rsidR="00BC0428" w:rsidRPr="0052466A" w:rsidRDefault="00BC0428" w:rsidP="003C15F3">
      <w:pPr>
        <w:pStyle w:val="Listaszerbekezds"/>
        <w:rPr>
          <w:sz w:val="10"/>
          <w:szCs w:val="10"/>
        </w:rPr>
      </w:pPr>
    </w:p>
    <w:p w:rsidR="008D371D" w:rsidRPr="0052466A" w:rsidRDefault="0052466A" w:rsidP="00CA4C47">
      <w:pPr>
        <w:pStyle w:val="Listaszerbekezds"/>
        <w:numPr>
          <w:ilvl w:val="0"/>
          <w:numId w:val="6"/>
        </w:numPr>
        <w:ind w:left="567" w:hanging="283"/>
        <w:rPr>
          <w:i/>
        </w:rPr>
      </w:pPr>
      <w:r>
        <w:rPr>
          <w:i/>
        </w:rPr>
        <w:t>K</w:t>
      </w:r>
      <w:r w:rsidR="008C37E1" w:rsidRPr="0052466A">
        <w:rPr>
          <w:i/>
        </w:rPr>
        <w:t xml:space="preserve">utatás és/vagy </w:t>
      </w:r>
      <w:r w:rsidR="008D371D" w:rsidRPr="0052466A">
        <w:rPr>
          <w:i/>
        </w:rPr>
        <w:t>elemzés</w:t>
      </w:r>
      <w:r w:rsidR="00535C40" w:rsidRPr="0052466A">
        <w:rPr>
          <w:i/>
        </w:rPr>
        <w:t xml:space="preserve"> eredmények</w:t>
      </w:r>
      <w:r w:rsidR="008D371D" w:rsidRPr="0052466A">
        <w:rPr>
          <w:i/>
        </w:rPr>
        <w:t xml:space="preserve"> </w:t>
      </w:r>
      <w:r w:rsidR="00EF718A" w:rsidRPr="0052466A">
        <w:rPr>
          <w:i/>
        </w:rPr>
        <w:t>teljes értékű feldolgozása és befejezése</w:t>
      </w:r>
      <w:r w:rsidR="00535C40" w:rsidRPr="0052466A">
        <w:rPr>
          <w:i/>
        </w:rPr>
        <w:t>:</w:t>
      </w:r>
    </w:p>
    <w:p w:rsidR="0052466A" w:rsidRDefault="00535C40" w:rsidP="00E241DB">
      <w:pPr>
        <w:pStyle w:val="Listaszerbekezds"/>
        <w:numPr>
          <w:ilvl w:val="2"/>
          <w:numId w:val="1"/>
        </w:numPr>
        <w:ind w:left="1134"/>
      </w:pPr>
      <w:r>
        <w:t xml:space="preserve">A </w:t>
      </w:r>
      <w:r>
        <w:rPr>
          <w:rFonts w:eastAsia="Times New Roman"/>
          <w:b/>
        </w:rPr>
        <w:t xml:space="preserve">kifejtés, más néven eredmények </w:t>
      </w:r>
      <w:r>
        <w:t>megadják a kutatás lényegi tartalmát, a dolgozat bírálat alá kerülő saját részét, mely egyrészt leírja az elvégzett munkát és annak eredményeit.</w:t>
      </w:r>
    </w:p>
    <w:p w:rsidR="0052466A" w:rsidRPr="0052466A" w:rsidRDefault="0052466A" w:rsidP="0052466A">
      <w:pPr>
        <w:pStyle w:val="Listaszerbekezds"/>
        <w:numPr>
          <w:ilvl w:val="0"/>
          <w:numId w:val="1"/>
        </w:numPr>
        <w:rPr>
          <w:sz w:val="10"/>
          <w:szCs w:val="10"/>
        </w:rPr>
      </w:pPr>
    </w:p>
    <w:p w:rsidR="00535C40" w:rsidRPr="0052466A" w:rsidRDefault="0052466A" w:rsidP="00CA4C47">
      <w:pPr>
        <w:pStyle w:val="Listaszerbekezds"/>
        <w:numPr>
          <w:ilvl w:val="0"/>
          <w:numId w:val="6"/>
        </w:numPr>
        <w:ind w:left="567" w:hanging="283"/>
        <w:rPr>
          <w:i/>
        </w:rPr>
      </w:pPr>
      <w:r>
        <w:rPr>
          <w:i/>
        </w:rPr>
        <w:t>K</w:t>
      </w:r>
      <w:r w:rsidR="00BC0428" w:rsidRPr="0052466A">
        <w:rPr>
          <w:i/>
        </w:rPr>
        <w:t>övetkeztetések</w:t>
      </w:r>
      <w:r w:rsidR="00535C40" w:rsidRPr="0052466A">
        <w:rPr>
          <w:i/>
        </w:rPr>
        <w:t>, javaslatok</w:t>
      </w:r>
      <w:r w:rsidR="00BC0428" w:rsidRPr="0052466A">
        <w:rPr>
          <w:i/>
        </w:rPr>
        <w:t>,</w:t>
      </w:r>
      <w:r w:rsidR="00535C40" w:rsidRPr="0052466A">
        <w:rPr>
          <w:i/>
        </w:rPr>
        <w:t xml:space="preserve"> teljes értékű kidolgozása, megfogalmazása:</w:t>
      </w:r>
    </w:p>
    <w:p w:rsidR="0052466A" w:rsidRDefault="00535C40" w:rsidP="00E241DB">
      <w:pPr>
        <w:pStyle w:val="Listaszerbekezds"/>
        <w:numPr>
          <w:ilvl w:val="2"/>
          <w:numId w:val="1"/>
        </w:numPr>
        <w:ind w:left="1134"/>
      </w:pPr>
      <w:r>
        <w:t xml:space="preserve">Az </w:t>
      </w:r>
      <w:r w:rsidRPr="006E1AED">
        <w:rPr>
          <w:b/>
        </w:rPr>
        <w:t>eredményekkel szoros összefüggésben</w:t>
      </w:r>
      <w:r>
        <w:t xml:space="preserve"> előbb megfogalmazásra kerülnek a </w:t>
      </w:r>
      <w:r w:rsidRPr="006E1AED">
        <w:rPr>
          <w:b/>
        </w:rPr>
        <w:t>releváns következtetések</w:t>
      </w:r>
      <w:r>
        <w:t xml:space="preserve">, majd a </w:t>
      </w:r>
      <w:r w:rsidRPr="006E1AED">
        <w:rPr>
          <w:b/>
        </w:rPr>
        <w:t>javaslatok</w:t>
      </w:r>
      <w:r>
        <w:t xml:space="preserve">, melyet bonyolult esetben </w:t>
      </w:r>
      <w:proofErr w:type="gramStart"/>
      <w:r w:rsidR="00BC0428" w:rsidRPr="00BC0428">
        <w:t>konklúzió</w:t>
      </w:r>
      <w:r>
        <w:t>k</w:t>
      </w:r>
      <w:proofErr w:type="gramEnd"/>
      <w:r>
        <w:t xml:space="preserve"> is követhetnek.</w:t>
      </w:r>
    </w:p>
    <w:p w:rsidR="0052466A" w:rsidRPr="0052466A" w:rsidRDefault="0052466A" w:rsidP="0052466A">
      <w:pPr>
        <w:pStyle w:val="Listaszerbekezds"/>
        <w:numPr>
          <w:ilvl w:val="0"/>
          <w:numId w:val="1"/>
        </w:numPr>
        <w:rPr>
          <w:sz w:val="10"/>
          <w:szCs w:val="10"/>
        </w:rPr>
      </w:pPr>
    </w:p>
    <w:p w:rsidR="006E1AED" w:rsidRPr="0052466A" w:rsidRDefault="0052466A" w:rsidP="00CA4C47">
      <w:pPr>
        <w:pStyle w:val="Listaszerbekezds"/>
        <w:numPr>
          <w:ilvl w:val="0"/>
          <w:numId w:val="6"/>
        </w:numPr>
        <w:ind w:left="567" w:hanging="283"/>
        <w:rPr>
          <w:i/>
        </w:rPr>
      </w:pPr>
      <w:r>
        <w:rPr>
          <w:i/>
        </w:rPr>
        <w:t>A</w:t>
      </w:r>
      <w:r w:rsidR="008C37E1" w:rsidRPr="0052466A">
        <w:rPr>
          <w:i/>
        </w:rPr>
        <w:t xml:space="preserve"> </w:t>
      </w:r>
      <w:r w:rsidR="00EF718A" w:rsidRPr="0052466A">
        <w:rPr>
          <w:i/>
        </w:rPr>
        <w:t>szak/diploma</w:t>
      </w:r>
      <w:r w:rsidR="008C37E1" w:rsidRPr="0052466A">
        <w:rPr>
          <w:i/>
        </w:rPr>
        <w:t xml:space="preserve">dolgozat </w:t>
      </w:r>
      <w:r w:rsidR="008C37E1" w:rsidRPr="00226A48">
        <w:rPr>
          <w:i/>
        </w:rPr>
        <w:t>befejezése</w:t>
      </w:r>
      <w:r w:rsidR="006E1AED" w:rsidRPr="0052466A">
        <w:rPr>
          <w:i/>
        </w:rPr>
        <w:t>:</w:t>
      </w:r>
    </w:p>
    <w:p w:rsidR="006E1AED" w:rsidRPr="0056137E" w:rsidRDefault="006E1AED" w:rsidP="00E241DB">
      <w:pPr>
        <w:pStyle w:val="Listaszerbekezds"/>
        <w:numPr>
          <w:ilvl w:val="2"/>
          <w:numId w:val="1"/>
        </w:numPr>
        <w:ind w:left="1134"/>
        <w:rPr>
          <w:b/>
        </w:rPr>
      </w:pPr>
      <w:r>
        <w:t>A</w:t>
      </w:r>
      <w:r w:rsidR="00EF718A" w:rsidRPr="00226A48">
        <w:t xml:space="preserve"> </w:t>
      </w:r>
      <w:r w:rsidR="00EF718A" w:rsidRPr="00226A48">
        <w:rPr>
          <w:b/>
        </w:rPr>
        <w:t xml:space="preserve">dolgozat leadása </w:t>
      </w:r>
      <w:r>
        <w:t xml:space="preserve">a </w:t>
      </w:r>
      <w:proofErr w:type="gramStart"/>
      <w:r>
        <w:t>konzulenssel</w:t>
      </w:r>
      <w:proofErr w:type="gramEnd"/>
      <w:r>
        <w:t xml:space="preserve"> egyetértésben. A</w:t>
      </w:r>
      <w:r w:rsidR="00290B3D" w:rsidRPr="00226A48">
        <w:t>z elkészített dolgozat</w:t>
      </w:r>
      <w:r>
        <w:t xml:space="preserve">ot nyomtatva, kötésben és elektronikusan </w:t>
      </w:r>
      <w:r w:rsidRPr="00226A48">
        <w:t>(</w:t>
      </w:r>
      <w:proofErr w:type="spellStart"/>
      <w:r w:rsidRPr="00226A48">
        <w:t>pdf</w:t>
      </w:r>
      <w:r>
        <w:t>-formátumban</w:t>
      </w:r>
      <w:proofErr w:type="spellEnd"/>
      <w:r w:rsidRPr="00226A48">
        <w:t>)</w:t>
      </w:r>
      <w:r>
        <w:t xml:space="preserve"> kell leadni (mindenben </w:t>
      </w:r>
      <w:r w:rsidR="00290B3D" w:rsidRPr="006E1AED">
        <w:rPr>
          <w:rFonts w:eastAsia="Calibri"/>
        </w:rPr>
        <w:t>megegyező</w:t>
      </w:r>
      <w:r>
        <w:rPr>
          <w:rFonts w:eastAsia="Calibri"/>
        </w:rPr>
        <w:t xml:space="preserve"> módon).</w:t>
      </w:r>
      <w:r w:rsidR="00290B3D" w:rsidRPr="00226A48">
        <w:t xml:space="preserve"> </w:t>
      </w:r>
      <w:r>
        <w:t>A h</w:t>
      </w:r>
      <w:r w:rsidR="00290B3D" w:rsidRPr="00226A48">
        <w:t xml:space="preserve">allgatónak </w:t>
      </w:r>
      <w:r>
        <w:t xml:space="preserve">továbbá </w:t>
      </w:r>
      <w:r w:rsidR="00290B3D" w:rsidRPr="00226A48">
        <w:t xml:space="preserve">a kari </w:t>
      </w:r>
      <w:r w:rsidR="00290B3D" w:rsidRPr="00226A48">
        <w:rPr>
          <w:b/>
        </w:rPr>
        <w:t xml:space="preserve">diplomabírálati rendszerbe </w:t>
      </w:r>
      <w:r w:rsidR="00780467" w:rsidRPr="00226A48">
        <w:t>(</w:t>
      </w:r>
      <w:r w:rsidR="0056137E" w:rsidRPr="0056137E">
        <w:t>thesis.gtk.szie.hu</w:t>
      </w:r>
      <w:r w:rsidR="00780467" w:rsidRPr="00226A48">
        <w:t xml:space="preserve">) </w:t>
      </w:r>
      <w:r>
        <w:t xml:space="preserve">is </w:t>
      </w:r>
      <w:r w:rsidR="00290B3D" w:rsidRPr="00226A48">
        <w:rPr>
          <w:b/>
        </w:rPr>
        <w:t>fel kell tölteni</w:t>
      </w:r>
      <w:r w:rsidR="00290B3D" w:rsidRPr="00226A48">
        <w:t>e</w:t>
      </w:r>
      <w:r>
        <w:t xml:space="preserve"> a dolgozatot. A kinyomtatott </w:t>
      </w:r>
      <w:proofErr w:type="spellStart"/>
      <w:r>
        <w:t>thesis</w:t>
      </w:r>
      <w:proofErr w:type="spellEnd"/>
      <w:r>
        <w:t xml:space="preserve"> </w:t>
      </w:r>
      <w:r w:rsidR="00290B3D" w:rsidRPr="00226A48">
        <w:rPr>
          <w:b/>
        </w:rPr>
        <w:t>igazoló lap</w:t>
      </w:r>
      <w:r>
        <w:rPr>
          <w:b/>
        </w:rPr>
        <w:t xml:space="preserve">ot </w:t>
      </w:r>
      <w:r w:rsidR="00290B3D" w:rsidRPr="00226A48">
        <w:t xml:space="preserve">a dolgozat </w:t>
      </w:r>
      <w:r w:rsidR="00290B3D" w:rsidRPr="00226A48">
        <w:rPr>
          <w:b/>
        </w:rPr>
        <w:t>2 db nyomtatott és bekötött példány</w:t>
      </w:r>
      <w:r w:rsidR="00290B3D" w:rsidRPr="00226A48">
        <w:t>á</w:t>
      </w:r>
      <w:r>
        <w:t>t</w:t>
      </w:r>
      <w:r w:rsidR="00290B3D" w:rsidRPr="00226A48">
        <w:t xml:space="preserve">, valamint </w:t>
      </w:r>
      <w:r>
        <w:t xml:space="preserve">az </w:t>
      </w:r>
      <w:r w:rsidR="00290B3D" w:rsidRPr="00226A48">
        <w:rPr>
          <w:b/>
        </w:rPr>
        <w:t>elektronikus változatot tartalmazó CD</w:t>
      </w:r>
      <w:r w:rsidR="00290B3D" w:rsidRPr="00226A48">
        <w:t>-</w:t>
      </w:r>
      <w:r>
        <w:t>t</w:t>
      </w:r>
      <w:r w:rsidR="0052466A" w:rsidRPr="0052466A">
        <w:rPr>
          <w:vertAlign w:val="superscript"/>
        </w:rPr>
        <w:t>1</w:t>
      </w:r>
      <w:r w:rsidR="00290B3D" w:rsidRPr="00226A48">
        <w:rPr>
          <w:b/>
        </w:rPr>
        <w:t xml:space="preserve"> </w:t>
      </w:r>
      <w:r w:rsidR="0056137E" w:rsidRPr="0056137E">
        <w:t xml:space="preserve">(CD, mely a teljes dolgozatot magában foglaló egyetlen </w:t>
      </w:r>
      <w:proofErr w:type="spellStart"/>
      <w:r w:rsidR="0056137E" w:rsidRPr="0056137E">
        <w:t>pdf-fájlt</w:t>
      </w:r>
      <w:proofErr w:type="spellEnd"/>
      <w:r w:rsidR="0056137E" w:rsidRPr="0056137E">
        <w:t>, valamint a dolgozatban nem  szerepeltethet</w:t>
      </w:r>
      <w:r w:rsidR="0056137E">
        <w:t xml:space="preserve">ő,  ahhoz  kapcsolódó  </w:t>
      </w:r>
      <w:proofErr w:type="gramStart"/>
      <w:r w:rsidR="0056137E">
        <w:t>fájlokat</w:t>
      </w:r>
      <w:proofErr w:type="gramEnd"/>
      <w:r w:rsidR="0056137E">
        <w:t xml:space="preserve"> </w:t>
      </w:r>
      <w:r w:rsidR="0056137E" w:rsidRPr="0056137E">
        <w:t>–p</w:t>
      </w:r>
      <w:r w:rsidR="0056137E">
        <w:t>l.  interjú  hanganyaga,  videót</w:t>
      </w:r>
      <w:r w:rsidR="0056137E" w:rsidRPr="0056137E">
        <w:t>–</w:t>
      </w:r>
      <w:r w:rsidR="0056137E">
        <w:t xml:space="preserve"> </w:t>
      </w:r>
      <w:r w:rsidR="0056137E" w:rsidRPr="0056137E">
        <w:t>tartalmazza</w:t>
      </w:r>
      <w:r w:rsidR="00A855EE">
        <w:t xml:space="preserve">, lásd: </w:t>
      </w:r>
      <w:r w:rsidR="001D5DF8">
        <w:t>a szabályzat 8</w:t>
      </w:r>
      <w:r w:rsidR="00A855EE">
        <w:t>. sz. függelékét</w:t>
      </w:r>
      <w:r w:rsidR="0056137E" w:rsidRPr="0056137E">
        <w:t>)</w:t>
      </w:r>
      <w:r w:rsidR="0056137E">
        <w:rPr>
          <w:b/>
        </w:rPr>
        <w:t xml:space="preserve"> </w:t>
      </w:r>
      <w:r w:rsidR="0056137E" w:rsidRPr="0056137E">
        <w:rPr>
          <w:b/>
        </w:rPr>
        <w:t>a képzési helyszín kell leadni. A gödöllői campuson a Központi Tanulmányi</w:t>
      </w:r>
      <w:r w:rsidR="0056137E">
        <w:rPr>
          <w:b/>
        </w:rPr>
        <w:t xml:space="preserve">) </w:t>
      </w:r>
      <w:r w:rsidR="00290B3D" w:rsidRPr="00226A48">
        <w:t>a képzési helyszín Tanulmányi Osztályán</w:t>
      </w:r>
      <w:r>
        <w:t xml:space="preserve"> kell leadni</w:t>
      </w:r>
      <w:r w:rsidR="00776EA5">
        <w:t>.</w:t>
      </w:r>
    </w:p>
    <w:p w:rsidR="0052466A" w:rsidRPr="0056137E" w:rsidRDefault="0056137E" w:rsidP="0056137E">
      <w:pPr>
        <w:pStyle w:val="Listaszerbekezds"/>
        <w:numPr>
          <w:ilvl w:val="2"/>
          <w:numId w:val="1"/>
        </w:numPr>
        <w:ind w:left="1134"/>
      </w:pPr>
      <w:r w:rsidRPr="0056137E">
        <w:t>A leadás határidejét minden évben a Dékán által jóváhagyott és Kar honlapján közzétett a „</w:t>
      </w:r>
      <w:proofErr w:type="spellStart"/>
      <w:proofErr w:type="gramStart"/>
      <w:r w:rsidRPr="0056137E">
        <w:t>A</w:t>
      </w:r>
      <w:proofErr w:type="spellEnd"/>
      <w:proofErr w:type="gramEnd"/>
      <w:r w:rsidRPr="0056137E">
        <w:t xml:space="preserve"> tanév időbeosztása” tartalmazza. Általában ezek az időpontok a következő </w:t>
      </w:r>
      <w:proofErr w:type="gramStart"/>
      <w:r w:rsidRPr="0056137E">
        <w:t>dátumokhoz</w:t>
      </w:r>
      <w:proofErr w:type="gramEnd"/>
      <w:r w:rsidRPr="0056137E">
        <w:t xml:space="preserve"> igazodnak: az adott év október 1.vagy április 1.(pótdíj befizetése ellenében októbe</w:t>
      </w:r>
      <w:r>
        <w:t xml:space="preserve">r 15-ig, illetve április 15-ig </w:t>
      </w:r>
      <w:r w:rsidRPr="0056137E">
        <w:t>)</w:t>
      </w:r>
      <w:r>
        <w:t>.</w:t>
      </w:r>
      <w:r w:rsidRPr="0056137E">
        <w:t xml:space="preserve"> A </w:t>
      </w:r>
      <w:proofErr w:type="spellStart"/>
      <w:r w:rsidRPr="0056137E">
        <w:t>Thesis</w:t>
      </w:r>
      <w:proofErr w:type="spellEnd"/>
      <w:r w:rsidRPr="0056137E">
        <w:t xml:space="preserve"> felület használatáról a kari honlapon külön tájékoztató található</w:t>
      </w:r>
    </w:p>
    <w:p w:rsidR="0052466A" w:rsidRDefault="006E1AED" w:rsidP="003C15F3">
      <w:r w:rsidRPr="00FB674C">
        <w:rPr>
          <w:b/>
          <w:i/>
        </w:rPr>
        <w:t>Megjegyzés</w:t>
      </w:r>
      <w:r w:rsidRPr="00FB674C">
        <w:t xml:space="preserve">: </w:t>
      </w:r>
      <w:r w:rsidRPr="006E1AED">
        <w:t>Bármely vitatott kérdésben ajánlott a szak</w:t>
      </w:r>
      <w:r>
        <w:t>vezetővel</w:t>
      </w:r>
      <w:r w:rsidRPr="006E1AED">
        <w:t xml:space="preserve"> való egyeztetés.</w:t>
      </w:r>
      <w:r w:rsidRPr="00FB674C">
        <w:t xml:space="preserve"> </w:t>
      </w:r>
      <w:r w:rsidR="0052466A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9ACD76" wp14:editId="74C91722">
                <wp:simplePos x="0" y="0"/>
                <wp:positionH relativeFrom="column">
                  <wp:posOffset>-8081</wp:posOffset>
                </wp:positionH>
                <wp:positionV relativeFrom="paragraph">
                  <wp:posOffset>269525</wp:posOffset>
                </wp:positionV>
                <wp:extent cx="1655379" cy="0"/>
                <wp:effectExtent l="0" t="0" r="21590" b="1905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21.2pt" to="129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oIHwwEAAMUDAAAOAAAAZHJzL2Uyb0RvYy54bWysU9tu1DAQfUfiHyy/s8kWtdBos31oCy8I&#10;Vlw+wHXGGwvf5DGbhL/gZ/oDFf/F2LubVoBUFfHieOw5Z+YcT1YXozVsBxG1dy1fLmrOwEnfabdt&#10;+ZfPb1685gyTcJ0w3kHLJ0B+sX7+bDWEBk58700HkRGJw2YILe9TCk1VoezBClz4AI4ulY9WJArj&#10;tuqiGIjdmuqkrs+qwccuRC8BkU6v9pd8XfiVApk+KIWQmGk59ZbKGst6k9dqvRLNNorQa3loQ/xD&#10;F1ZoR0VnqiuRBPsW9R9UVsvo0au0kN5WXiktoWggNcv6NzWfehGgaCFzMMw24f+jle93m8h01/Jz&#10;zpyw9ETX2wkcILu7RfwOX+9u088f7Dw7NQRsCHDpNvEQYdjELHtU0eYvCWJjcXea3YUxMUmHy7PT&#10;05evqIw83lX3wBAxvQVvWd603GiXhYtG7N5homKUekyhIDeyL112aTKQk437CIrE5GIFXcYILk1k&#10;O0EDIKQEl5ZZCvGV7AxT2pgZWD8OPORnKJQRewp4RpTK3qUZbLXz8W/V03hsWe3zjw7sdWcLbnw3&#10;lUcp1tCsFIWHuc7D+DAu8Pu/b/0LAAD//wMAUEsDBBQABgAIAAAAIQDCs3/s3wAAAAgBAAAPAAAA&#10;ZHJzL2Rvd25yZXYueG1sTI9BS8NAEIXvgv9hGcFbu2msUmM2pRTEWpDSKtTjNjsm0exs2N026b93&#10;xIPeZuY93nwvnw+2FSf0oXGkYDJOQCCVzjRUKXh7fRzNQISoyejWESo4Y4B5cXmR68y4nrZ42sVK&#10;cAiFTCuoY+wyKUNZo9Vh7Dok1j6ctzry6itpvO453LYyTZI7aXVD/KHWHS5rLL92R6vgxa9Wy8X6&#10;/Embd9vv0/V+8zw8KXV9NSweQEQc4p8ZfvAZHQpmOrgjmSBaBaPJDTsVTNMpCNbT23seDr8HWeTy&#10;f4HiGwAA//8DAFBLAQItABQABgAIAAAAIQC2gziS/gAAAOEBAAATAAAAAAAAAAAAAAAAAAAAAABb&#10;Q29udGVudF9UeXBlc10ueG1sUEsBAi0AFAAGAAgAAAAhADj9If/WAAAAlAEAAAsAAAAAAAAAAAAA&#10;AAAALwEAAF9yZWxzLy5yZWxzUEsBAi0AFAAGAAgAAAAhALEWggfDAQAAxQMAAA4AAAAAAAAAAAAA&#10;AAAALgIAAGRycy9lMm9Eb2MueG1sUEsBAi0AFAAGAAgAAAAhAMKzf+zfAAAACA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6E1AED" w:rsidRPr="0052466A" w:rsidRDefault="009C2F21" w:rsidP="003C15F3">
      <w:pPr>
        <w:rPr>
          <w:sz w:val="20"/>
          <w:szCs w:val="20"/>
        </w:rPr>
      </w:pPr>
      <w:r w:rsidRPr="009C2F2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 w:rsidR="0052466A" w:rsidRPr="0052466A">
        <w:rPr>
          <w:sz w:val="20"/>
          <w:szCs w:val="20"/>
        </w:rPr>
        <w:t>http://www.gtk.szie.hu/sites/default/files/files/zarovizsga/cd_formai_kovetelmenyek.pdf</w:t>
      </w:r>
    </w:p>
    <w:p w:rsidR="00226A48" w:rsidRPr="006E1AED" w:rsidRDefault="009B0D8E" w:rsidP="0095444E">
      <w:pPr>
        <w:pStyle w:val="Cmsor1"/>
      </w:pPr>
      <w:bookmarkStart w:id="9" w:name="_Toc2527378"/>
      <w:r>
        <w:lastRenderedPageBreak/>
        <w:t>A</w:t>
      </w:r>
      <w:r w:rsidRPr="006E1AED">
        <w:t xml:space="preserve"> szak/diplomadolgozat általános formai követelményei</w:t>
      </w:r>
      <w:bookmarkEnd w:id="9"/>
    </w:p>
    <w:p w:rsidR="00226A48" w:rsidRPr="00944F4E" w:rsidRDefault="00226A48" w:rsidP="00CA4C47">
      <w:pPr>
        <w:pStyle w:val="Listaszerbekezds"/>
        <w:numPr>
          <w:ilvl w:val="0"/>
          <w:numId w:val="6"/>
        </w:numPr>
      </w:pPr>
      <w:proofErr w:type="gramStart"/>
      <w:r>
        <w:t>A</w:t>
      </w:r>
      <w:r w:rsidRPr="00944F4E">
        <w:t xml:space="preserve"> </w:t>
      </w:r>
      <w:r>
        <w:t>dolgozat</w:t>
      </w:r>
      <w:r w:rsidRPr="00944F4E">
        <w:t xml:space="preserve">nak mind tartalmi, mind helyesírási, alaki és stilisztikai szempontból kifogástalannak, betűelütés mentesnek kell lennie, amelyet A/4-es papíron, szövegszerkesztővel írva </w:t>
      </w:r>
      <w:r w:rsidRPr="00C57886">
        <w:rPr>
          <w:b/>
        </w:rPr>
        <w:t xml:space="preserve">(Times New </w:t>
      </w:r>
      <w:proofErr w:type="spellStart"/>
      <w:r w:rsidRPr="00C57886">
        <w:rPr>
          <w:b/>
        </w:rPr>
        <w:t>Roman</w:t>
      </w:r>
      <w:proofErr w:type="spellEnd"/>
      <w:r w:rsidRPr="00C57886">
        <w:rPr>
          <w:b/>
        </w:rPr>
        <w:t xml:space="preserve"> betűtípus, 12-es betűméret, másfeles sortávolság, sorkizárás, baloldalon (kötésoldalon) 3 cm-es, a</w:t>
      </w:r>
      <w:r>
        <w:rPr>
          <w:b/>
        </w:rPr>
        <w:t xml:space="preserve"> többi szélein 2,5 cm-es margó),</w:t>
      </w:r>
      <w:r w:rsidRPr="00C57886">
        <w:rPr>
          <w:b/>
        </w:rPr>
        <w:t xml:space="preserve"> egyoldalas nyomtatásban,</w:t>
      </w:r>
      <w:r w:rsidRPr="00944F4E">
        <w:t xml:space="preserve"> fekete mű</w:t>
      </w:r>
      <w:r>
        <w:t>bőrben bekötve kell elkészíteni</w:t>
      </w:r>
      <w:r w:rsidR="00D772CF">
        <w:t>, arany préseléssel „</w:t>
      </w:r>
      <w:r w:rsidR="00FA536F" w:rsidRPr="00F336D7">
        <w:rPr>
          <w:b/>
        </w:rPr>
        <w:t>DIPLOMADOLGOZAT</w:t>
      </w:r>
      <w:r w:rsidR="00D772CF">
        <w:t xml:space="preserve">” és </w:t>
      </w:r>
      <w:r w:rsidR="00D772CF" w:rsidRPr="00F336D7">
        <w:rPr>
          <w:b/>
        </w:rPr>
        <w:t>évszám</w:t>
      </w:r>
      <w:r w:rsidR="00D772CF">
        <w:t xml:space="preserve"> felirattal</w:t>
      </w:r>
      <w:r w:rsidR="00FA536F">
        <w:t xml:space="preserve">, valamint a gerincen </w:t>
      </w:r>
      <w:r w:rsidR="00F336D7" w:rsidRPr="00F336D7">
        <w:rPr>
          <w:b/>
        </w:rPr>
        <w:t>hallgató</w:t>
      </w:r>
      <w:r w:rsidR="00F336D7">
        <w:t xml:space="preserve"> </w:t>
      </w:r>
      <w:r w:rsidR="00FA536F" w:rsidRPr="00F336D7">
        <w:rPr>
          <w:b/>
        </w:rPr>
        <w:t>név</w:t>
      </w:r>
      <w:r w:rsidR="00FA536F">
        <w:t xml:space="preserve"> és </w:t>
      </w:r>
      <w:r w:rsidR="00FA536F" w:rsidRPr="00F336D7">
        <w:rPr>
          <w:b/>
        </w:rPr>
        <w:t>évszám</w:t>
      </w:r>
      <w:r w:rsidR="00FA536F">
        <w:t xml:space="preserve"> felirattal</w:t>
      </w:r>
      <w:r>
        <w:t>.</w:t>
      </w:r>
      <w:proofErr w:type="gramEnd"/>
    </w:p>
    <w:p w:rsidR="007D21D3" w:rsidRPr="00944F4E" w:rsidRDefault="00226A48" w:rsidP="007D21D3">
      <w:pPr>
        <w:pStyle w:val="Listaszerbekezds"/>
        <w:numPr>
          <w:ilvl w:val="0"/>
          <w:numId w:val="6"/>
        </w:numPr>
      </w:pPr>
      <w:r>
        <w:t>A</w:t>
      </w:r>
      <w:r w:rsidRPr="00944F4E">
        <w:t xml:space="preserve"> </w:t>
      </w:r>
      <w:r w:rsidRPr="00226A48">
        <w:rPr>
          <w:b/>
          <w:i/>
        </w:rPr>
        <w:t>fő fejezetek</w:t>
      </w:r>
      <w:r w:rsidRPr="00944F4E">
        <w:t>nek új oldalon kell kezdődniük</w:t>
      </w:r>
      <w:r>
        <w:t>.</w:t>
      </w:r>
      <w:r w:rsidRPr="00944F4E">
        <w:t xml:space="preserve"> </w:t>
      </w:r>
      <w:r>
        <w:t>A</w:t>
      </w:r>
      <w:r w:rsidRPr="00944F4E">
        <w:t xml:space="preserve"> </w:t>
      </w:r>
      <w:r w:rsidRPr="007D21D3">
        <w:rPr>
          <w:b/>
          <w:i/>
        </w:rPr>
        <w:t>címek, alcímek</w:t>
      </w:r>
      <w:r w:rsidRPr="00944F4E">
        <w:t xml:space="preserve"> betűiről (nagy és kis betűk, betűméret), esetleges vastagításából és a sorban való elhelyezéséből (középre, oldalt) tűnjön ki azok fontossága, és azok az egész dolgozatban következetesek, </w:t>
      </w:r>
      <w:r>
        <w:t xml:space="preserve">többszintű </w:t>
      </w:r>
      <w:r w:rsidRPr="007D21D3">
        <w:rPr>
          <w:b/>
        </w:rPr>
        <w:t>decimális</w:t>
      </w:r>
      <w:r w:rsidR="00C40596" w:rsidRPr="007D21D3">
        <w:rPr>
          <w:b/>
        </w:rPr>
        <w:t xml:space="preserve"> (</w:t>
      </w:r>
      <w:proofErr w:type="gramStart"/>
      <w:r w:rsidR="00C40596" w:rsidRPr="007D21D3">
        <w:rPr>
          <w:b/>
        </w:rPr>
        <w:t>hierarchikusan</w:t>
      </w:r>
      <w:proofErr w:type="gramEnd"/>
      <w:r w:rsidR="00C40596" w:rsidRPr="007D21D3">
        <w:rPr>
          <w:b/>
        </w:rPr>
        <w:t xml:space="preserve"> számozott </w:t>
      </w:r>
      <w:proofErr w:type="spellStart"/>
      <w:r w:rsidR="00C40596" w:rsidRPr="007D21D3">
        <w:rPr>
          <w:b/>
        </w:rPr>
        <w:t>pl</w:t>
      </w:r>
      <w:proofErr w:type="spellEnd"/>
      <w:r w:rsidR="00C40596" w:rsidRPr="007D21D3">
        <w:rPr>
          <w:b/>
        </w:rPr>
        <w:t>: 1.  - 1.1.  - 1.1.1)</w:t>
      </w:r>
      <w:r w:rsidRPr="00944F4E">
        <w:t xml:space="preserve"> számozásúak legyenek (Címsor1, Címsor2, Címsor3)</w:t>
      </w:r>
      <w:r>
        <w:t>.</w:t>
      </w:r>
      <w:r w:rsidR="007D21D3" w:rsidRPr="007D21D3">
        <w:t xml:space="preserve"> </w:t>
      </w:r>
      <w:r w:rsidR="007D21D3">
        <w:t>A</w:t>
      </w:r>
      <w:r w:rsidR="007D21D3" w:rsidRPr="00944F4E">
        <w:t xml:space="preserve"> szövegben lévő címek előtt és után – azok fontosságától függően, a jobb áttekinthetőség v</w:t>
      </w:r>
      <w:r w:rsidR="007D21D3">
        <w:t>égett – térközt kell hagyni</w:t>
      </w:r>
      <w:r w:rsidR="00FA536F">
        <w:t xml:space="preserve"> (6 v. 12 pont)</w:t>
      </w:r>
      <w:r w:rsidR="007D21D3">
        <w:t>.</w:t>
      </w:r>
      <w:r w:rsidR="007D21D3" w:rsidRPr="00944F4E">
        <w:t xml:space="preserve"> </w:t>
      </w:r>
    </w:p>
    <w:p w:rsidR="00226A48" w:rsidRDefault="00226A48" w:rsidP="00CA4C47">
      <w:pPr>
        <w:pStyle w:val="Listaszerbekezds"/>
        <w:numPr>
          <w:ilvl w:val="0"/>
          <w:numId w:val="6"/>
        </w:numPr>
      </w:pPr>
      <w:r w:rsidRPr="00226A48">
        <w:rPr>
          <w:b/>
          <w:i/>
        </w:rPr>
        <w:t>Oldalszámozás</w:t>
      </w:r>
      <w:r>
        <w:t>: a dolgozat oldalszámozása</w:t>
      </w:r>
      <w:r w:rsidRPr="00944F4E">
        <w:t xml:space="preserve"> jobb oldalon</w:t>
      </w:r>
      <w:r>
        <w:t>, alul</w:t>
      </w:r>
      <w:r w:rsidRPr="00944F4E">
        <w:t xml:space="preserve"> helyezkedik el. A belső címlap</w:t>
      </w:r>
      <w:r w:rsidR="000B3E2F">
        <w:t xml:space="preserve"> („</w:t>
      </w:r>
      <w:proofErr w:type="spellStart"/>
      <w:r w:rsidR="000B3E2F">
        <w:t>belborító</w:t>
      </w:r>
      <w:proofErr w:type="spellEnd"/>
      <w:r w:rsidR="000B3E2F">
        <w:t>”)</w:t>
      </w:r>
      <w:r w:rsidRPr="00944F4E">
        <w:t xml:space="preserve"> nem kap oldalszámot, az első számozott oldal a tartalomjegyzéktől indul, 2. </w:t>
      </w:r>
      <w:r>
        <w:t>sor</w:t>
      </w:r>
      <w:r w:rsidRPr="00944F4E">
        <w:t>számmal.</w:t>
      </w:r>
    </w:p>
    <w:p w:rsidR="00FA536F" w:rsidRDefault="00FA536F" w:rsidP="00FA536F">
      <w:pPr>
        <w:pStyle w:val="Listaszerbekezds"/>
        <w:numPr>
          <w:ilvl w:val="0"/>
          <w:numId w:val="6"/>
        </w:numPr>
      </w:pPr>
      <w:r w:rsidRPr="00FA536F">
        <w:t>A diplomadolgozat  terjedelme –szóközök  nélkül –</w:t>
      </w:r>
      <w:r>
        <w:t xml:space="preserve"> </w:t>
      </w:r>
      <w:r w:rsidRPr="00FA536F">
        <w:t xml:space="preserve">70-140 </w:t>
      </w:r>
      <w:r w:rsidR="00A166A9" w:rsidRPr="00FA536F">
        <w:t>ezer</w:t>
      </w:r>
      <w:r w:rsidR="00A166A9">
        <w:t xml:space="preserve"> </w:t>
      </w:r>
      <w:proofErr w:type="gramStart"/>
      <w:r w:rsidR="00A166A9">
        <w:t>karakter</w:t>
      </w:r>
      <w:proofErr w:type="gramEnd"/>
      <w:r w:rsidR="00A166A9">
        <w:t>, vagy 45-80 nyomtatott oldal</w:t>
      </w:r>
      <w:r w:rsidRPr="00FA536F">
        <w:t>,  a  szakdolgozat terjedelme –</w:t>
      </w:r>
      <w:r w:rsidR="00A166A9">
        <w:t xml:space="preserve"> </w:t>
      </w:r>
      <w:r w:rsidRPr="00FA536F">
        <w:t>szóközök nélkül –</w:t>
      </w:r>
      <w:r w:rsidR="00A166A9">
        <w:t xml:space="preserve"> </w:t>
      </w:r>
      <w:r w:rsidRPr="00FA536F">
        <w:t>50-100 ezer karakter</w:t>
      </w:r>
      <w:r w:rsidR="00A166A9">
        <w:t>, vagy 40-60 nyomtatott oldal</w:t>
      </w:r>
      <w:r w:rsidRPr="00FA536F">
        <w:t xml:space="preserve"> lehet, amelybe a szövegközi táblázatok és ábrák is beletartoznak.</w:t>
      </w:r>
      <w:r>
        <w:t xml:space="preserve"> Ettől </w:t>
      </w:r>
      <w:r w:rsidR="00A166A9">
        <w:t xml:space="preserve">jelentősen </w:t>
      </w:r>
      <w:r>
        <w:t>eltérni</w:t>
      </w:r>
      <w:r w:rsidR="00A166A9">
        <w:t>,</w:t>
      </w:r>
      <w:r>
        <w:t xml:space="preserve"> csak különös indokokkal lehet.</w:t>
      </w:r>
    </w:p>
    <w:p w:rsidR="00226A48" w:rsidRPr="00944F4E" w:rsidRDefault="00226A48" w:rsidP="00CA4C47">
      <w:pPr>
        <w:pStyle w:val="Listaszerbekezds"/>
        <w:numPr>
          <w:ilvl w:val="0"/>
          <w:numId w:val="7"/>
        </w:numPr>
      </w:pPr>
      <w:r>
        <w:t>A</w:t>
      </w:r>
      <w:r w:rsidRPr="00944F4E">
        <w:t xml:space="preserve"> </w:t>
      </w:r>
      <w:r>
        <w:t>dolgozat</w:t>
      </w:r>
      <w:r w:rsidRPr="00944F4E">
        <w:t xml:space="preserve"> végén</w:t>
      </w:r>
      <w:r w:rsidR="000F40A5">
        <w:t xml:space="preserve"> a</w:t>
      </w:r>
      <w:r w:rsidRPr="00944F4E">
        <w:t xml:space="preserve"> </w:t>
      </w:r>
      <w:r w:rsidRPr="00A317CD">
        <w:rPr>
          <w:b/>
        </w:rPr>
        <w:t>melléklet</w:t>
      </w:r>
      <w:r w:rsidRPr="00944F4E">
        <w:t>ben</w:t>
      </w:r>
      <w:r w:rsidR="000F40A5">
        <w:t>,</w:t>
      </w:r>
      <w:r w:rsidRPr="00944F4E">
        <w:t xml:space="preserve"> alaptáblázatok és egyéb, a dolgozat eredményeinek megértéséhez tartozó </w:t>
      </w:r>
      <w:r>
        <w:t xml:space="preserve">adatok, </w:t>
      </w:r>
      <w:proofErr w:type="gramStart"/>
      <w:r>
        <w:t>információk</w:t>
      </w:r>
      <w:proofErr w:type="gramEnd"/>
      <w:r>
        <w:t xml:space="preserve"> közölhetők.</w:t>
      </w:r>
      <w:r w:rsidRPr="00944F4E">
        <w:t xml:space="preserve"> </w:t>
      </w:r>
    </w:p>
    <w:p w:rsidR="00226A48" w:rsidRDefault="00226A48" w:rsidP="00CA4C47">
      <w:pPr>
        <w:pStyle w:val="Listaszerbekezds"/>
        <w:numPr>
          <w:ilvl w:val="0"/>
          <w:numId w:val="7"/>
        </w:numPr>
      </w:pPr>
      <w:r>
        <w:t>A</w:t>
      </w:r>
      <w:r w:rsidRPr="00174874">
        <w:t xml:space="preserve"> </w:t>
      </w:r>
      <w:r>
        <w:t>dolgozat</w:t>
      </w:r>
      <w:r w:rsidRPr="00174874">
        <w:t xml:space="preserve"> kötelező </w:t>
      </w:r>
      <w:r w:rsidRPr="00A317CD">
        <w:rPr>
          <w:b/>
        </w:rPr>
        <w:t>függelék</w:t>
      </w:r>
      <w:r w:rsidRPr="00174874">
        <w:t xml:space="preserve">ei az esetleges </w:t>
      </w:r>
      <w:r w:rsidRPr="00A317CD">
        <w:rPr>
          <w:b/>
        </w:rPr>
        <w:t>mellékletek</w:t>
      </w:r>
      <w:r w:rsidRPr="00174874">
        <w:t xml:space="preserve"> után következnek. </w:t>
      </w:r>
    </w:p>
    <w:p w:rsidR="00226A48" w:rsidRPr="00174874" w:rsidRDefault="00226A48" w:rsidP="00CA4C47">
      <w:pPr>
        <w:pStyle w:val="Listaszerbekezds"/>
        <w:numPr>
          <w:ilvl w:val="0"/>
          <w:numId w:val="7"/>
        </w:numPr>
      </w:pPr>
      <w:r w:rsidRPr="00A317CD">
        <w:rPr>
          <w:b/>
        </w:rPr>
        <w:t>Külső címlap</w:t>
      </w:r>
      <w:r>
        <w:t xml:space="preserve"> formátuma</w:t>
      </w:r>
      <w:r w:rsidRPr="00174874">
        <w:t>: a DIPLOMADOLGOZAT, illetve SZAKDOLGOZAT</w:t>
      </w:r>
      <w:r>
        <w:t xml:space="preserve"> felirat</w:t>
      </w:r>
      <w:r w:rsidRPr="00174874">
        <w:t xml:space="preserve"> a felső harmad közepén való megjelentetésén kívül a jobb alsó sarokban a szerző neve alatta a szak neve, középen alul a dolgozat készítésének helye, alatta az évszám</w:t>
      </w:r>
      <w:r w:rsidR="001004A2">
        <w:t>.</w:t>
      </w:r>
      <w:r w:rsidRPr="00174874">
        <w:t xml:space="preserve"> (</w:t>
      </w:r>
      <w:r w:rsidR="001004A2">
        <w:t xml:space="preserve">Lásd a szabályzat </w:t>
      </w:r>
      <w:r>
        <w:t>2</w:t>
      </w:r>
      <w:r w:rsidRPr="00174874">
        <w:t>. sz. függelék</w:t>
      </w:r>
      <w:r w:rsidR="001004A2">
        <w:t>ét.</w:t>
      </w:r>
      <w:r w:rsidRPr="00174874">
        <w:t>)</w:t>
      </w:r>
    </w:p>
    <w:p w:rsidR="00226A48" w:rsidRPr="00174874" w:rsidRDefault="00226A48" w:rsidP="00CA4C47">
      <w:pPr>
        <w:pStyle w:val="Listaszerbekezds"/>
        <w:numPr>
          <w:ilvl w:val="0"/>
          <w:numId w:val="8"/>
        </w:numPr>
      </w:pPr>
      <w:r w:rsidRPr="00A317CD">
        <w:rPr>
          <w:b/>
        </w:rPr>
        <w:t>Gerinc</w:t>
      </w:r>
      <w:r w:rsidRPr="00174874">
        <w:t xml:space="preserve">: a </w:t>
      </w:r>
      <w:r>
        <w:t>dolgozat</w:t>
      </w:r>
      <w:r w:rsidRPr="00174874">
        <w:t xml:space="preserve"> gerincén a </w:t>
      </w:r>
      <w:r w:rsidRPr="00FA536F">
        <w:rPr>
          <w:b/>
        </w:rPr>
        <w:t>készítő neve és az évszám</w:t>
      </w:r>
      <w:r w:rsidRPr="00174874">
        <w:t xml:space="preserve"> szerepel</w:t>
      </w:r>
      <w:r>
        <w:t xml:space="preserve">, </w:t>
      </w:r>
      <w:r w:rsidRPr="00AB35F2">
        <w:t xml:space="preserve">valamint a „TITKOS” felirat, amennyiben </w:t>
      </w:r>
      <w:r>
        <w:t>a dolgozat titkosítási záradékkal van ellátva</w:t>
      </w:r>
      <w:r w:rsidRPr="00174874">
        <w:t>.</w:t>
      </w:r>
    </w:p>
    <w:p w:rsidR="00226A48" w:rsidRDefault="00226A48" w:rsidP="00FA536F">
      <w:pPr>
        <w:pStyle w:val="Listaszerbekezds"/>
        <w:numPr>
          <w:ilvl w:val="0"/>
          <w:numId w:val="7"/>
        </w:numPr>
      </w:pPr>
      <w:r w:rsidRPr="00A317CD">
        <w:rPr>
          <w:b/>
        </w:rPr>
        <w:t>Belső címlap</w:t>
      </w:r>
      <w:r w:rsidRPr="00174874">
        <w:t xml:space="preserve">: felső részén középen, az első sorban az egyetem, a második sorban a kar, a harmadik sorban a témát kiadó önálló szervezeti egység neve szerepel, felső harmadában a középen a cím, alatta középen a </w:t>
      </w:r>
      <w:proofErr w:type="gramStart"/>
      <w:r w:rsidRPr="00174874">
        <w:t>konzulens</w:t>
      </w:r>
      <w:proofErr w:type="gramEnd"/>
      <w:r w:rsidRPr="00174874">
        <w:t xml:space="preserve"> neve és beosztása, az alatt a témát kiadó önálló </w:t>
      </w:r>
      <w:r w:rsidRPr="00174874">
        <w:lastRenderedPageBreak/>
        <w:t>szervezeti egység vezetőjének neve és beosztása. Azt követően alatta a szerző neve, szak, szakirány megnevezése, alatta a képzés típusa</w:t>
      </w:r>
      <w:r w:rsidR="000F40A5">
        <w:t>,</w:t>
      </w:r>
      <w:r w:rsidRPr="00174874">
        <w:t xml:space="preserve"> legalul pedig, egymás alatt a </w:t>
      </w:r>
      <w:r>
        <w:t>dol</w:t>
      </w:r>
      <w:r w:rsidR="00A317CD">
        <w:t xml:space="preserve">gozat készítésének helye </w:t>
      </w:r>
      <w:proofErr w:type="gramStart"/>
      <w:r w:rsidR="00A317CD">
        <w:t>és éve</w:t>
      </w:r>
      <w:proofErr w:type="gramEnd"/>
      <w:r w:rsidR="00A317CD">
        <w:t>.</w:t>
      </w:r>
      <w:r w:rsidR="001004A2">
        <w:t xml:space="preserve"> (Lásd: a szabályzat 3</w:t>
      </w:r>
      <w:r w:rsidR="001004A2" w:rsidRPr="00A855EE">
        <w:t>. sz. függelékét)</w:t>
      </w:r>
    </w:p>
    <w:p w:rsidR="00226A48" w:rsidRDefault="000F40A5" w:rsidP="00CA4C47">
      <w:pPr>
        <w:pStyle w:val="Listaszerbekezds"/>
        <w:numPr>
          <w:ilvl w:val="0"/>
          <w:numId w:val="7"/>
        </w:numPr>
      </w:pPr>
      <w:r>
        <w:t>Szükség esetén a</w:t>
      </w:r>
      <w:r w:rsidR="00226A48">
        <w:t xml:space="preserve"> </w:t>
      </w:r>
      <w:r w:rsidR="00226A48" w:rsidRPr="00621AE7">
        <w:rPr>
          <w:b/>
        </w:rPr>
        <w:t>belső címlap után kell bekötni a titkosítási záradékot</w:t>
      </w:r>
      <w:r w:rsidR="00226A48">
        <w:t>/</w:t>
      </w:r>
      <w:r w:rsidR="00226A48" w:rsidRPr="00CB0040">
        <w:t>nyilatkozatot/</w:t>
      </w:r>
      <w:r w:rsidR="00226A48" w:rsidRPr="00A317CD">
        <w:t>kérelmet (</w:t>
      </w:r>
      <w:proofErr w:type="spellStart"/>
      <w:r w:rsidR="00226A48" w:rsidRPr="00A317CD">
        <w:t>xxxi</w:t>
      </w:r>
      <w:proofErr w:type="spellEnd"/>
      <w:r w:rsidR="00226A48" w:rsidRPr="00A317CD">
        <w:t>. melléklet), melyben a cég vagy a Hallgató kéri, hogy a dolgozatot</w:t>
      </w:r>
      <w:r w:rsidR="00A0600D">
        <w:t>,</w:t>
      </w:r>
      <w:r w:rsidR="00226A48" w:rsidRPr="00A317CD">
        <w:t xml:space="preserve"> illetve a benne</w:t>
      </w:r>
      <w:r w:rsidR="00226A48" w:rsidRPr="00CB0040">
        <w:t xml:space="preserve"> szereplő adatokat az Egyetem titkosan kezelje</w:t>
      </w:r>
      <w:r w:rsidR="00226A48">
        <w:t xml:space="preserve"> (nem kötelező elem!)</w:t>
      </w:r>
    </w:p>
    <w:p w:rsidR="00226A48" w:rsidRDefault="00226A48" w:rsidP="00CA4C47">
      <w:pPr>
        <w:pStyle w:val="Listaszerbekezds"/>
        <w:numPr>
          <w:ilvl w:val="0"/>
          <w:numId w:val="7"/>
        </w:numPr>
      </w:pPr>
      <w:r w:rsidRPr="00A0600D">
        <w:rPr>
          <w:b/>
          <w:bCs/>
        </w:rPr>
        <w:t>A dolgozat címe</w:t>
      </w:r>
      <w:r w:rsidRPr="00174874">
        <w:rPr>
          <w:bCs/>
        </w:rPr>
        <w:t>:</w:t>
      </w:r>
      <w:r w:rsidRPr="00174874">
        <w:rPr>
          <w:b/>
          <w:bCs/>
        </w:rPr>
        <w:t xml:space="preserve"> </w:t>
      </w:r>
      <w:r w:rsidRPr="00174874">
        <w:t xml:space="preserve">legyen rövid, de fejezze ki a dolgozat mondanivalóját, </w:t>
      </w:r>
      <w:r>
        <w:t>utaljon a dolgozat témakörére. S</w:t>
      </w:r>
      <w:r w:rsidRPr="00174874">
        <w:t xml:space="preserve">zükség esetén magyarázó alcímet lehet adni. </w:t>
      </w:r>
    </w:p>
    <w:p w:rsidR="000F40A5" w:rsidRDefault="00226A48" w:rsidP="00CA4C47">
      <w:pPr>
        <w:pStyle w:val="Listaszerbekezds"/>
        <w:numPr>
          <w:ilvl w:val="0"/>
          <w:numId w:val="7"/>
        </w:numPr>
      </w:pPr>
      <w:r>
        <w:t xml:space="preserve">A dolgozatban szereplő </w:t>
      </w:r>
      <w:r w:rsidRPr="00A0600D">
        <w:rPr>
          <w:b/>
        </w:rPr>
        <w:t>táblázatok</w:t>
      </w:r>
      <w:r>
        <w:t xml:space="preserve">at és külön az </w:t>
      </w:r>
      <w:r w:rsidRPr="00A0600D">
        <w:rPr>
          <w:b/>
        </w:rPr>
        <w:t>ábrák</w:t>
      </w:r>
      <w:r>
        <w:t xml:space="preserve">at (rajzok, fényképek, grafikonok) </w:t>
      </w:r>
      <w:r w:rsidR="00CA3ADE">
        <w:rPr>
          <w:b/>
        </w:rPr>
        <w:t xml:space="preserve">folytatólagos, külön számolt sorszámmal </w:t>
      </w:r>
      <w:r w:rsidRPr="000F40A5">
        <w:rPr>
          <w:b/>
        </w:rPr>
        <w:t>kell ellátni</w:t>
      </w:r>
      <w:r w:rsidR="00CA3ADE">
        <w:rPr>
          <w:b/>
        </w:rPr>
        <w:t xml:space="preserve"> (közvetlenül a cím előtt)</w:t>
      </w:r>
      <w:r>
        <w:t xml:space="preserve">, ezen kívül minden táblázatnak és ábrának </w:t>
      </w:r>
      <w:r w:rsidR="007024A7">
        <w:t xml:space="preserve">(egyenletnek, stb.) </w:t>
      </w:r>
      <w:r>
        <w:t xml:space="preserve">a tartalmát jól kifejező, </w:t>
      </w:r>
      <w:r w:rsidRPr="00CA3ADE">
        <w:rPr>
          <w:b/>
        </w:rPr>
        <w:t>rövid címét</w:t>
      </w:r>
      <w:r w:rsidR="000F40A5">
        <w:t xml:space="preserve">, az </w:t>
      </w:r>
      <w:r w:rsidR="000F40A5" w:rsidRPr="00CA3ADE">
        <w:rPr>
          <w:b/>
        </w:rPr>
        <w:t>táblázat</w:t>
      </w:r>
      <w:r w:rsidR="000F40A5">
        <w:t xml:space="preserve"> vagy </w:t>
      </w:r>
      <w:r w:rsidR="000F40A5" w:rsidRPr="00CA3ADE">
        <w:rPr>
          <w:b/>
        </w:rPr>
        <w:t>ábra fölött</w:t>
      </w:r>
      <w:r w:rsidR="00CA3ADE">
        <w:rPr>
          <w:b/>
        </w:rPr>
        <w:t>, középre illesztett,</w:t>
      </w:r>
      <w:r w:rsidR="000F40A5">
        <w:t xml:space="preserve"> </w:t>
      </w:r>
      <w:proofErr w:type="gramStart"/>
      <w:r w:rsidR="000F40A5" w:rsidRPr="000F40A5">
        <w:rPr>
          <w:b/>
        </w:rPr>
        <w:t>félkövér</w:t>
      </w:r>
      <w:r w:rsidR="007024A7">
        <w:rPr>
          <w:b/>
        </w:rPr>
        <w:t xml:space="preserve"> </w:t>
      </w:r>
      <w:r w:rsidR="000F40A5" w:rsidRPr="000F40A5">
        <w:rPr>
          <w:b/>
        </w:rPr>
        <w:t>szedéssel</w:t>
      </w:r>
      <w:proofErr w:type="gramEnd"/>
      <w:r>
        <w:t xml:space="preserve"> </w:t>
      </w:r>
      <w:r w:rsidR="000F40A5">
        <w:t xml:space="preserve">kel feltüntetni (igény szerint a </w:t>
      </w:r>
      <w:r w:rsidR="00CA3ADE">
        <w:t xml:space="preserve">betűméretnél </w:t>
      </w:r>
      <w:r w:rsidR="000F40A5">
        <w:t>maximum kettő ponttal kisebb 11 vagy 10-pontos betű méretben)</w:t>
      </w:r>
      <w:r>
        <w:t>.</w:t>
      </w:r>
      <w:r w:rsidR="000F40A5">
        <w:t xml:space="preserve"> Ettől eltérő gyakorlat, ha táblázatok esetében felül, az ábrák esetében </w:t>
      </w:r>
      <w:r w:rsidR="007024A7">
        <w:t xml:space="preserve">viszont </w:t>
      </w:r>
      <w:r w:rsidR="000F40A5">
        <w:t>az ábra alatt helyezzük el.</w:t>
      </w:r>
      <w:r w:rsidR="007024A7">
        <w:t xml:space="preserve"> </w:t>
      </w:r>
      <w:r w:rsidR="007024A7" w:rsidRPr="007024A7">
        <w:rPr>
          <w:b/>
        </w:rPr>
        <w:t>Szakunkon mindkét változatot elfogadjuk (ízléstől függően)</w:t>
      </w:r>
      <w:r w:rsidR="007024A7">
        <w:t>.</w:t>
      </w:r>
    </w:p>
    <w:p w:rsidR="00226A48" w:rsidRDefault="00226A48" w:rsidP="00CA4C47">
      <w:pPr>
        <w:pStyle w:val="Listaszerbekezds"/>
        <w:numPr>
          <w:ilvl w:val="0"/>
          <w:numId w:val="7"/>
        </w:numPr>
      </w:pPr>
      <w:r>
        <w:t xml:space="preserve">A táblázatok és ábrák </w:t>
      </w:r>
      <w:r w:rsidR="007024A7">
        <w:rPr>
          <w:b/>
        </w:rPr>
        <w:t xml:space="preserve">forrás </w:t>
      </w:r>
      <w:proofErr w:type="spellStart"/>
      <w:r w:rsidR="005149D9">
        <w:rPr>
          <w:b/>
        </w:rPr>
        <w:t>megjelel</w:t>
      </w:r>
      <w:r w:rsidR="0060497C">
        <w:rPr>
          <w:b/>
        </w:rPr>
        <w:t>ölését</w:t>
      </w:r>
      <w:proofErr w:type="spellEnd"/>
      <w:r w:rsidR="007024A7">
        <w:rPr>
          <w:b/>
        </w:rPr>
        <w:t xml:space="preserve"> és hivatkozását</w:t>
      </w:r>
      <w:r>
        <w:t xml:space="preserve"> </w:t>
      </w:r>
      <w:r w:rsidR="007024A7">
        <w:t xml:space="preserve">mindig a táblázat vagy ábra alatt kell </w:t>
      </w:r>
      <w:r>
        <w:t>jelölni</w:t>
      </w:r>
      <w:r w:rsidR="007024A7">
        <w:t xml:space="preserve"> a címtől eltérő sorban (azzal nem egybe írva)</w:t>
      </w:r>
      <w:r>
        <w:t>. A szöveges részben minden táblázatra/ábrára a sorszámával kell hivatkozni</w:t>
      </w:r>
      <w:r w:rsidR="007024A7">
        <w:t>, ami azt is jelenti, hogy az ábrákra és táblázatokra</w:t>
      </w:r>
      <w:r w:rsidR="005149D9">
        <w:t>,</w:t>
      </w:r>
      <w:r w:rsidR="007024A7">
        <w:t xml:space="preserve"> illetve egyenletekre a szövegből mindig hivatkozni is kell, a jobb azonosíthatóság és érthetőség végett</w:t>
      </w:r>
      <w:r>
        <w:t>.</w:t>
      </w:r>
    </w:p>
    <w:p w:rsidR="0060497C" w:rsidRDefault="0060497C" w:rsidP="0059283D">
      <w:pPr>
        <w:pStyle w:val="Listaszerbekezds"/>
        <w:numPr>
          <w:ilvl w:val="0"/>
          <w:numId w:val="7"/>
        </w:numPr>
      </w:pPr>
      <w:r>
        <w:t xml:space="preserve">A </w:t>
      </w:r>
      <w:r w:rsidRPr="008D582D">
        <w:rPr>
          <w:b/>
        </w:rPr>
        <w:t>szövegközi kiemeléseket dőlt kisbetűvel</w:t>
      </w:r>
      <w:r w:rsidR="005149D9">
        <w:t>,</w:t>
      </w:r>
      <w:r>
        <w:t xml:space="preserve"> illetve </w:t>
      </w:r>
      <w:proofErr w:type="gramStart"/>
      <w:r w:rsidRPr="008D582D">
        <w:rPr>
          <w:b/>
        </w:rPr>
        <w:t>félkövér</w:t>
      </w:r>
      <w:r>
        <w:t xml:space="preserve"> </w:t>
      </w:r>
      <w:r w:rsidR="008D582D">
        <w:t>szedéssel</w:t>
      </w:r>
      <w:proofErr w:type="gramEnd"/>
      <w:r w:rsidR="008D582D">
        <w:t xml:space="preserve"> </w:t>
      </w:r>
      <w:r>
        <w:t xml:space="preserve">jelölhetjük. </w:t>
      </w:r>
      <w:r w:rsidR="008D582D">
        <w:br/>
      </w:r>
      <w:r>
        <w:t xml:space="preserve">A félkövér jelölés inkább hasonlít a tankönyvekre és túlságosan „kiütközik” a szövegtükörből ezért </w:t>
      </w:r>
      <w:r w:rsidRPr="008D582D">
        <w:rPr>
          <w:b/>
        </w:rPr>
        <w:t>célszerű a dőltbetűt használni</w:t>
      </w:r>
      <w:r>
        <w:t>, hacsak nem alkalmazzuk mind</w:t>
      </w:r>
      <w:r w:rsidR="005149D9">
        <w:t>k</w:t>
      </w:r>
      <w:r>
        <w:t xml:space="preserve">ét formát kötött jelentéstartalommal. A </w:t>
      </w:r>
      <w:r w:rsidRPr="008D582D">
        <w:rPr>
          <w:b/>
        </w:rPr>
        <w:t>lábjegyzetben kizárólag magyarázatot</w:t>
      </w:r>
      <w:r>
        <w:t>, adalékot szerepeltetünk, a jelzett szó, vagy mondatvégi írásjel után. A százalékjelek, fokjelek mindig a számhoz tapadnak. A mértékegységek rövidítései előtt (</w:t>
      </w:r>
      <w:proofErr w:type="spellStart"/>
      <w:r>
        <w:t>ft</w:t>
      </w:r>
      <w:proofErr w:type="spellEnd"/>
      <w:r>
        <w:t xml:space="preserve">, g, kg, m, km, l) szóközt kell írni. Ügyelni kell a kiskötőjel „-” és a közép hosszú kötőjel „–” eltérő használatára! Utóbbit használjuk </w:t>
      </w:r>
      <w:r w:rsidR="0059283D">
        <w:t>„</w:t>
      </w:r>
      <w:proofErr w:type="spellStart"/>
      <w:r>
        <w:t>tól</w:t>
      </w:r>
      <w:proofErr w:type="spellEnd"/>
      <w:r>
        <w:t>–</w:t>
      </w:r>
      <w:proofErr w:type="spellStart"/>
      <w:r>
        <w:t>ig</w:t>
      </w:r>
      <w:proofErr w:type="spellEnd"/>
      <w:r w:rsidR="0059283D">
        <w:t>”</w:t>
      </w:r>
      <w:r>
        <w:t xml:space="preserve"> kapcsolatok (1700–1750),</w:t>
      </w:r>
      <w:r w:rsidR="0059283D">
        <w:t xml:space="preserve"> szerző párosok (Ábel–</w:t>
      </w:r>
      <w:proofErr w:type="spellStart"/>
      <w:r w:rsidR="0059283D">
        <w:t>Polivka</w:t>
      </w:r>
      <w:proofErr w:type="spellEnd"/>
      <w:r w:rsidR="0059283D">
        <w:t xml:space="preserve">) </w:t>
      </w:r>
      <w:r>
        <w:t>népnevek (osztrák–magyar</w:t>
      </w:r>
      <w:r w:rsidR="0059283D">
        <w:t>), égtáji irányok (észak–</w:t>
      </w:r>
      <w:r>
        <w:t>dél), útvonal irányok (Várkerület–Széchenyi tér útvonalon), szóköz nélkül</w:t>
      </w:r>
      <w:r w:rsidR="0059283D">
        <w:t xml:space="preserve">i jelölésére. Gondolatjel esetén használjunk szóközt (pl.: </w:t>
      </w:r>
      <w:r>
        <w:t xml:space="preserve">– például így </w:t>
      </w:r>
      <w:proofErr w:type="gramStart"/>
      <w:r>
        <w:t xml:space="preserve">– </w:t>
      </w:r>
      <w:r w:rsidR="0059283D">
        <w:t>)</w:t>
      </w:r>
      <w:r>
        <w:t>.</w:t>
      </w:r>
      <w:proofErr w:type="gramEnd"/>
      <w:r w:rsidR="008D582D">
        <w:t xml:space="preserve"> </w:t>
      </w:r>
      <w:r w:rsidR="008D582D" w:rsidRPr="008D582D">
        <w:rPr>
          <w:b/>
        </w:rPr>
        <w:t xml:space="preserve">Aláhúzás nem </w:t>
      </w:r>
      <w:r w:rsidR="008D582D">
        <w:rPr>
          <w:b/>
        </w:rPr>
        <w:t>használható kiemelésre</w:t>
      </w:r>
      <w:r w:rsidR="008D582D" w:rsidRPr="008D582D">
        <w:t>.</w:t>
      </w:r>
    </w:p>
    <w:p w:rsidR="007D21D3" w:rsidRPr="007D21D3" w:rsidRDefault="00C86F82" w:rsidP="003C15F3">
      <w:pPr>
        <w:pStyle w:val="Listaszerbekezds"/>
        <w:numPr>
          <w:ilvl w:val="0"/>
          <w:numId w:val="7"/>
        </w:numPr>
        <w:rPr>
          <w:sz w:val="26"/>
          <w:szCs w:val="26"/>
        </w:rPr>
      </w:pPr>
      <w:r>
        <w:lastRenderedPageBreak/>
        <w:t xml:space="preserve">Felsorolások </w:t>
      </w:r>
      <w:proofErr w:type="gramStart"/>
      <w:r>
        <w:t>„ :</w:t>
      </w:r>
      <w:proofErr w:type="gramEnd"/>
      <w:r>
        <w:t xml:space="preserve"> ” után </w:t>
      </w:r>
      <w:r w:rsidR="008D582D">
        <w:t xml:space="preserve">a </w:t>
      </w:r>
      <w:r w:rsidR="008D582D" w:rsidRPr="008D582D">
        <w:rPr>
          <w:b/>
        </w:rPr>
        <w:t xml:space="preserve">sorok </w:t>
      </w:r>
      <w:r w:rsidRPr="008D582D">
        <w:rPr>
          <w:b/>
        </w:rPr>
        <w:t>mindig kisbetűvel</w:t>
      </w:r>
      <w:r>
        <w:t xml:space="preserve"> kezdődnek és „ ; ” </w:t>
      </w:r>
      <w:r w:rsidRPr="008D582D">
        <w:rPr>
          <w:b/>
        </w:rPr>
        <w:t>p</w:t>
      </w:r>
      <w:r w:rsidR="005149D9" w:rsidRPr="008D582D">
        <w:rPr>
          <w:b/>
        </w:rPr>
        <w:t>o</w:t>
      </w:r>
      <w:r w:rsidRPr="008D582D">
        <w:rPr>
          <w:b/>
        </w:rPr>
        <w:t>ntosvesszővel végződnek</w:t>
      </w:r>
      <w:r>
        <w:t xml:space="preserve">, majd az utolsó mondat után „ . ” </w:t>
      </w:r>
      <w:r w:rsidRPr="008D582D">
        <w:rPr>
          <w:b/>
        </w:rPr>
        <w:t>pont</w:t>
      </w:r>
      <w:r>
        <w:t>. Ha szavakat sorolunk fel</w:t>
      </w:r>
      <w:r w:rsidR="005149D9">
        <w:t>,</w:t>
      </w:r>
      <w:r>
        <w:t xml:space="preserve"> akkor </w:t>
      </w:r>
      <w:proofErr w:type="gramStart"/>
      <w:r>
        <w:t>„ ,</w:t>
      </w:r>
      <w:proofErr w:type="gramEnd"/>
      <w:r>
        <w:t xml:space="preserve"> ” vesszőt használunk az elválasztáshoz.</w:t>
      </w:r>
      <w:r w:rsidR="007D21D3">
        <w:t xml:space="preserve"> A felsorolások jelölője </w:t>
      </w:r>
      <w:proofErr w:type="gramStart"/>
      <w:r w:rsidR="007D21D3">
        <w:t>„ ● ”</w:t>
      </w:r>
      <w:proofErr w:type="gramEnd"/>
      <w:r w:rsidR="007D21D3">
        <w:t xml:space="preserve"> végig megegyező.</w:t>
      </w:r>
    </w:p>
    <w:p w:rsidR="00226A48" w:rsidRPr="00F336D7" w:rsidRDefault="007D21D3" w:rsidP="007D21D3">
      <w:pPr>
        <w:pStyle w:val="Listaszerbekezds"/>
        <w:numPr>
          <w:ilvl w:val="0"/>
          <w:numId w:val="7"/>
        </w:numPr>
        <w:rPr>
          <w:sz w:val="26"/>
          <w:szCs w:val="26"/>
        </w:rPr>
      </w:pPr>
      <w:r>
        <w:t xml:space="preserve">A </w:t>
      </w:r>
      <w:r w:rsidRPr="008D582D">
        <w:rPr>
          <w:b/>
        </w:rPr>
        <w:t>dolgozat stílusa egyes szám első személy</w:t>
      </w:r>
      <w:r>
        <w:t xml:space="preserve">, </w:t>
      </w:r>
      <w:r w:rsidRPr="008D582D">
        <w:rPr>
          <w:b/>
        </w:rPr>
        <w:t>visszafogott</w:t>
      </w:r>
      <w:r>
        <w:t xml:space="preserve">, </w:t>
      </w:r>
      <w:proofErr w:type="gramStart"/>
      <w:r w:rsidRPr="008D582D">
        <w:rPr>
          <w:b/>
        </w:rPr>
        <w:t>konzervatív</w:t>
      </w:r>
      <w:proofErr w:type="gramEnd"/>
      <w:r>
        <w:t xml:space="preserve">, </w:t>
      </w:r>
      <w:r w:rsidRPr="008D582D">
        <w:rPr>
          <w:b/>
        </w:rPr>
        <w:t>tudományos</w:t>
      </w:r>
      <w:r w:rsidR="00F336D7">
        <w:t xml:space="preserve"> legyen.</w:t>
      </w:r>
    </w:p>
    <w:p w:rsidR="00F336D7" w:rsidRPr="007D21D3" w:rsidRDefault="00F336D7" w:rsidP="00F336D7">
      <w:pPr>
        <w:pStyle w:val="Listaszerbekezds"/>
        <w:numPr>
          <w:ilvl w:val="0"/>
          <w:numId w:val="7"/>
        </w:numPr>
        <w:rPr>
          <w:sz w:val="26"/>
          <w:szCs w:val="26"/>
        </w:rPr>
      </w:pPr>
      <w:r w:rsidRPr="00F336D7">
        <w:rPr>
          <w:sz w:val="26"/>
          <w:szCs w:val="26"/>
        </w:rPr>
        <w:t>A dolgozat</w:t>
      </w:r>
      <w:r>
        <w:rPr>
          <w:sz w:val="26"/>
          <w:szCs w:val="26"/>
        </w:rPr>
        <w:t xml:space="preserve"> t</w:t>
      </w:r>
      <w:r w:rsidRPr="00F336D7">
        <w:rPr>
          <w:sz w:val="26"/>
          <w:szCs w:val="26"/>
        </w:rPr>
        <w:t>artalomjegyzékben</w:t>
      </w:r>
      <w:r>
        <w:rPr>
          <w:sz w:val="26"/>
          <w:szCs w:val="26"/>
        </w:rPr>
        <w:t xml:space="preserve"> </w:t>
      </w:r>
      <w:r w:rsidRPr="00F336D7">
        <w:rPr>
          <w:sz w:val="26"/>
          <w:szCs w:val="26"/>
        </w:rPr>
        <w:t xml:space="preserve">felsorolt fejezet/alfejezet címek szó szerint </w:t>
      </w:r>
      <w:r>
        <w:rPr>
          <w:sz w:val="26"/>
          <w:szCs w:val="26"/>
        </w:rPr>
        <w:t xml:space="preserve">egyezzenek a szövegben lévőkkel és </w:t>
      </w:r>
      <w:r w:rsidRPr="00F336D7">
        <w:rPr>
          <w:sz w:val="26"/>
          <w:szCs w:val="26"/>
        </w:rPr>
        <w:t xml:space="preserve">legyenek ellátva decimális sorszámozással (maximum háromszintű </w:t>
      </w:r>
      <w:proofErr w:type="spellStart"/>
      <w:r w:rsidRPr="00F336D7">
        <w:rPr>
          <w:sz w:val="26"/>
          <w:szCs w:val="26"/>
        </w:rPr>
        <w:t>alosztásig</w:t>
      </w:r>
      <w:proofErr w:type="spellEnd"/>
      <w:r w:rsidRPr="00F336D7">
        <w:rPr>
          <w:sz w:val="26"/>
          <w:szCs w:val="26"/>
        </w:rPr>
        <w:t>),</w:t>
      </w:r>
      <w:r>
        <w:rPr>
          <w:sz w:val="26"/>
          <w:szCs w:val="26"/>
        </w:rPr>
        <w:t xml:space="preserve"> valamint </w:t>
      </w:r>
      <w:r w:rsidRPr="00F336D7">
        <w:rPr>
          <w:sz w:val="26"/>
          <w:szCs w:val="26"/>
        </w:rPr>
        <w:t xml:space="preserve">a címek mellett </w:t>
      </w:r>
      <w:r>
        <w:rPr>
          <w:sz w:val="26"/>
          <w:szCs w:val="26"/>
        </w:rPr>
        <w:t xml:space="preserve">látható </w:t>
      </w:r>
      <w:proofErr w:type="spellStart"/>
      <w:r>
        <w:rPr>
          <w:sz w:val="26"/>
          <w:szCs w:val="26"/>
        </w:rPr>
        <w:t>legyena</w:t>
      </w:r>
      <w:proofErr w:type="spellEnd"/>
      <w:r>
        <w:rPr>
          <w:sz w:val="26"/>
          <w:szCs w:val="26"/>
        </w:rPr>
        <w:t xml:space="preserve"> </w:t>
      </w:r>
      <w:r w:rsidRPr="00F336D7">
        <w:rPr>
          <w:sz w:val="26"/>
          <w:szCs w:val="26"/>
        </w:rPr>
        <w:t>a vonatkozó oldalszám</w:t>
      </w:r>
      <w:r>
        <w:rPr>
          <w:sz w:val="26"/>
          <w:szCs w:val="26"/>
        </w:rPr>
        <w:t xml:space="preserve"> is</w:t>
      </w:r>
      <w:r w:rsidRPr="00F336D7">
        <w:rPr>
          <w:sz w:val="26"/>
          <w:szCs w:val="26"/>
        </w:rPr>
        <w:t>.</w:t>
      </w:r>
    </w:p>
    <w:p w:rsidR="007C5316" w:rsidRPr="002C7308" w:rsidRDefault="00B541BB" w:rsidP="00931D4F">
      <w:pPr>
        <w:pStyle w:val="Cmsor1"/>
        <w:rPr>
          <w:rFonts w:eastAsia="Calibri"/>
        </w:rPr>
      </w:pPr>
      <w:bookmarkStart w:id="10" w:name="_Toc2527379"/>
      <w:r w:rsidRPr="002C7308">
        <w:rPr>
          <w:rFonts w:eastAsia="Calibri"/>
        </w:rPr>
        <w:lastRenderedPageBreak/>
        <w:t>Ú</w:t>
      </w:r>
      <w:r w:rsidR="002C7308" w:rsidRPr="002C7308">
        <w:rPr>
          <w:rFonts w:eastAsia="Calibri"/>
        </w:rPr>
        <w:t xml:space="preserve">tmutató a </w:t>
      </w:r>
      <w:r w:rsidR="002C7308" w:rsidRPr="00776EA5">
        <w:rPr>
          <w:rFonts w:eastAsia="Calibri"/>
        </w:rPr>
        <w:t>témavázlat</w:t>
      </w:r>
      <w:r w:rsidR="002C7308" w:rsidRPr="002C7308">
        <w:rPr>
          <w:rFonts w:eastAsia="Calibri"/>
        </w:rPr>
        <w:t xml:space="preserve"> elkészítéséhez</w:t>
      </w:r>
      <w:bookmarkEnd w:id="10"/>
      <w:r w:rsidR="00776EA5">
        <w:rPr>
          <w:rFonts w:eastAsia="Calibri"/>
        </w:rPr>
        <w:t xml:space="preserve"> </w:t>
      </w:r>
    </w:p>
    <w:p w:rsidR="00675008" w:rsidRDefault="00675008" w:rsidP="00675008">
      <w:bookmarkStart w:id="11" w:name="_Toc304467784"/>
      <w:bookmarkStart w:id="12" w:name="_Toc306111382"/>
      <w:bookmarkStart w:id="13" w:name="_Toc454306087"/>
      <w:bookmarkStart w:id="14" w:name="_Toc524313751"/>
      <w:bookmarkStart w:id="15" w:name="_Toc304467785"/>
      <w:bookmarkStart w:id="16" w:name="_Toc306111383"/>
      <w:r>
        <w:t xml:space="preserve">A </w:t>
      </w:r>
      <w:r w:rsidRPr="00675008">
        <w:rPr>
          <w:b/>
        </w:rPr>
        <w:t>témavázlat</w:t>
      </w:r>
      <w:r>
        <w:t xml:space="preserve"> elkészítésének célja, hogy a </w:t>
      </w:r>
      <w:r w:rsidRPr="00C40596">
        <w:rPr>
          <w:i/>
        </w:rPr>
        <w:t>hallgató</w:t>
      </w:r>
      <w:r>
        <w:t xml:space="preserve"> első lépésként, azzal keresse meg a </w:t>
      </w:r>
      <w:proofErr w:type="gramStart"/>
      <w:r>
        <w:t>konzulensét</w:t>
      </w:r>
      <w:proofErr w:type="gramEnd"/>
      <w:r>
        <w:t xml:space="preserve"> (vagy küldje el részére) hogy érdemben tudjanak beszélni a választott témáról. Lásd: </w:t>
      </w:r>
      <w:r w:rsidRPr="00832768">
        <w:rPr>
          <w:b/>
        </w:rPr>
        <w:t>Témavázlat</w:t>
      </w:r>
      <w:proofErr w:type="gramStart"/>
      <w:r w:rsidRPr="00832768">
        <w:rPr>
          <w:b/>
        </w:rPr>
        <w:t>.doc</w:t>
      </w:r>
      <w:proofErr w:type="gramEnd"/>
      <w:r>
        <w:t xml:space="preserve"> nevű útmutató. Az útmutatóban az alábbiakat olvashatjuk:</w:t>
      </w:r>
    </w:p>
    <w:p w:rsidR="00675008" w:rsidRDefault="00675008" w:rsidP="00675008">
      <w:r>
        <w:t xml:space="preserve">A témavázlatot úgy kell elkészíteni, hogy az később majd beépül a diploma-/szakdolgozat Bevezetés című fejezetébe. Célja a választott téma és a majdani dolgozat fő irányainak, </w:t>
      </w:r>
      <w:proofErr w:type="gramStart"/>
      <w:r>
        <w:t>koncepcióinak</w:t>
      </w:r>
      <w:proofErr w:type="gramEnd"/>
      <w:r>
        <w:t xml:space="preserve">, lényeges kérdéseinek tisztázása és diploma- vagy szakdolgozó hallgató ambícióinak lemérése. A témavázlat elkészítésével, már az első </w:t>
      </w:r>
      <w:proofErr w:type="gramStart"/>
      <w:r>
        <w:t>konzultáció</w:t>
      </w:r>
      <w:proofErr w:type="gramEnd"/>
      <w:r>
        <w:t xml:space="preserve"> során hasznos érdemi munka végezhető és a közös munka elindítható.</w:t>
      </w:r>
    </w:p>
    <w:p w:rsidR="00675008" w:rsidRDefault="00675008" w:rsidP="00675008">
      <w:r w:rsidRPr="00CC3C59">
        <w:rPr>
          <w:b/>
        </w:rPr>
        <w:t xml:space="preserve">A témavázlat </w:t>
      </w:r>
      <w:r>
        <w:rPr>
          <w:b/>
        </w:rPr>
        <w:t xml:space="preserve">gyakorlati </w:t>
      </w:r>
      <w:r w:rsidRPr="00CC3C59">
        <w:rPr>
          <w:b/>
        </w:rPr>
        <w:t>célja</w:t>
      </w:r>
      <w:r>
        <w:t xml:space="preserve">: hogy kidolgozza a tervezett dolgozat tartalmának, a </w:t>
      </w:r>
      <w:r w:rsidRPr="00CC3C59">
        <w:t>dolgozat témakörének a dolgozat cí</w:t>
      </w:r>
      <w:r>
        <w:t xml:space="preserve">ménél részletesebb meghatározását. Indokolja a témaválasztást (elsősorban a téma fontosságával és </w:t>
      </w:r>
      <w:proofErr w:type="gramStart"/>
      <w:r>
        <w:t>aktualitásával</w:t>
      </w:r>
      <w:proofErr w:type="gramEnd"/>
      <w:r>
        <w:t xml:space="preserve"> és nem a témához vagy a befogadó szervezethez</w:t>
      </w:r>
      <w:r w:rsidR="005149D9">
        <w:t xml:space="preserve"> fűződő személyes kérdésekkel), v</w:t>
      </w:r>
      <w:r>
        <w:t>alamint kellő lehatárolásokat tegyen a téma területet illetően, valamint felvázolja a dolgozat várható tartalmát (</w:t>
      </w:r>
      <w:r w:rsidRPr="00CC3C59">
        <w:t>logikáj</w:t>
      </w:r>
      <w:r>
        <w:t xml:space="preserve">át, várható menetét) elsősorban szakmailag és sokkal kevésbé a </w:t>
      </w:r>
      <w:r w:rsidRPr="00CC3C59">
        <w:t xml:space="preserve">kifejtés </w:t>
      </w:r>
      <w:r>
        <w:t xml:space="preserve">szerkezetét illetően (hiszen arra ott van a tartalomjegyzék). </w:t>
      </w:r>
    </w:p>
    <w:p w:rsidR="00675008" w:rsidRDefault="00675008" w:rsidP="00675008">
      <w:r w:rsidRPr="001563B0">
        <w:rPr>
          <w:b/>
        </w:rPr>
        <w:t>A témavázlat tartalmi felépítése</w:t>
      </w:r>
      <w:r>
        <w:rPr>
          <w:b/>
        </w:rPr>
        <w:t xml:space="preserve"> (mely 5 részből áll)</w:t>
      </w:r>
      <w:r>
        <w:t>:</w:t>
      </w:r>
    </w:p>
    <w:p w:rsidR="00675008" w:rsidRDefault="00675008" w:rsidP="00CA4C47">
      <w:pPr>
        <w:pStyle w:val="Listaszerbekezds"/>
        <w:numPr>
          <w:ilvl w:val="0"/>
          <w:numId w:val="14"/>
        </w:numPr>
        <w:ind w:left="709"/>
      </w:pPr>
      <w:r>
        <w:t>Egybefüggő fogalmazás keretében kell megadni a választott téma (tágabb témakör – és semmiképpen sem a majdani dolgozat) fontosságát, jelentőségét. A téma fontosságát úgy ke</w:t>
      </w:r>
      <w:r w:rsidR="00F040C6">
        <w:t>l</w:t>
      </w:r>
      <w:r>
        <w:t xml:space="preserve">l bemutatni, hogy a majdani opponens le tudja mérni, hogy a jelölt jól értelmezi-e azt? Rendelkezik-e a megfelelő rálátással? Érzékeli-e a téma súlyponti kérdéseit? Meg tudja-e ítélni </w:t>
      </w:r>
      <w:proofErr w:type="gramStart"/>
      <w:r>
        <w:t>reálisan</w:t>
      </w:r>
      <w:proofErr w:type="gramEnd"/>
      <w:r>
        <w:t>, hogy mások számára (a szakma jeles képviselői, a tudományos közeg, az átlag- ember és a társadalom, esetleg az egész világ számára) miért fontos a választott téma.</w:t>
      </w:r>
    </w:p>
    <w:p w:rsidR="00675008" w:rsidRDefault="00675008" w:rsidP="00675008">
      <w:pPr>
        <w:pStyle w:val="Listaszerbekezds"/>
      </w:pPr>
      <w:r>
        <w:t>Egy tudományos dolgozat témájának fontosnak kell lenni, nem csak a ha</w:t>
      </w:r>
      <w:r w:rsidR="00F040C6">
        <w:t>llgató, hanem mások számára is!</w:t>
      </w:r>
      <w:r>
        <w:t xml:space="preserve"> Annál jobb egy téma fontossága, minél jelentősebb csoportok számára fontos, illetve a fontossága minél szélesebb körű.</w:t>
      </w:r>
    </w:p>
    <w:p w:rsidR="00675008" w:rsidRDefault="00675008" w:rsidP="00675008">
      <w:pPr>
        <w:pStyle w:val="Listaszerbekezds"/>
      </w:pPr>
      <w:r>
        <w:t>Lehet a fontosságot vizsgálni szűk körben (pl.: a befogadó intézmény számára nyújtott hasznosság, vagy az elemzés helyszínéül választott szervezet szemszögéből.) Jobb azonban, ha a téma hasznossága szélesebb körű</w:t>
      </w:r>
      <w:r w:rsidR="00F040C6">
        <w:t xml:space="preserve"> és általánosabb érvényű (pl.: </w:t>
      </w:r>
      <w:r>
        <w:t xml:space="preserve">regionális, vagy országos jelentőségű, esetleg nagyobb gazdasági övezetekre is kiterjed, pl.: Közép-kelet Európa, EU stb.) Sokkal jobb, ha a téma fontos az egész </w:t>
      </w:r>
      <w:r>
        <w:lastRenderedPageBreak/>
        <w:t xml:space="preserve">Európa vagy az egész Világ számára. Hasonlóképpen meg lehet ítélni a fontosságot a szűkebb vagy tágabb tudományos közösség, egy-egy </w:t>
      </w:r>
      <w:proofErr w:type="gramStart"/>
      <w:r>
        <w:t>diszciplína</w:t>
      </w:r>
      <w:proofErr w:type="gramEnd"/>
      <w:r>
        <w:t xml:space="preserve"> művelői, tudományos ágazat, vagy ág, illetve a helyi, illetve tágabb országos lakosság, populáció, közösség szempontjából.</w:t>
      </w:r>
    </w:p>
    <w:p w:rsidR="00675008" w:rsidRDefault="00675008" w:rsidP="00675008">
      <w:pPr>
        <w:pStyle w:val="Listaszerbekezds"/>
      </w:pPr>
      <w:r>
        <w:t>Kerülendő annak érzékeltetése, hogy a hallgatónak miért fontos a téma!  Ez a hall</w:t>
      </w:r>
      <w:r w:rsidR="00F040C6">
        <w:t>gatón kívül senkit nem érdekel.</w:t>
      </w:r>
      <w:r>
        <w:t xml:space="preserve"> </w:t>
      </w:r>
      <w:proofErr w:type="gramStart"/>
      <w:r>
        <w:t>Hacsak</w:t>
      </w:r>
      <w:proofErr w:type="gramEnd"/>
      <w:r>
        <w:t xml:space="preserve"> a hallgató kiváló stílusérzékkel azért ír erről, mert ezáltal az elhivatottságát, ambícióit, a téma megelőző, vagy várható folytatását akarja érzékelte</w:t>
      </w:r>
      <w:r w:rsidR="00F040C6">
        <w:t>tni (nem túlhangsúlyozva az „ego</w:t>
      </w:r>
      <w:r>
        <w:t xml:space="preserve">” szerepét). </w:t>
      </w:r>
    </w:p>
    <w:p w:rsidR="00675008" w:rsidRDefault="00675008" w:rsidP="00675008">
      <w:pPr>
        <w:pStyle w:val="Listaszerbekezds"/>
      </w:pPr>
      <w:r>
        <w:t>Külön megfontolásra érdemes, hogy be kell-e mutatni a dolgozat választott témához való illeszkedését.</w:t>
      </w:r>
    </w:p>
    <w:p w:rsidR="00675008" w:rsidRDefault="00675008" w:rsidP="00CA4C47">
      <w:pPr>
        <w:pStyle w:val="Listaszerbekezds"/>
        <w:numPr>
          <w:ilvl w:val="0"/>
          <w:numId w:val="14"/>
        </w:numPr>
        <w:ind w:left="709"/>
      </w:pPr>
      <w:r>
        <w:t xml:space="preserve">Egybefüggő fogalmazás keretében kell megadni a választott téma (tágabb témakör – és semmiképpen nem a majdani dolgozat) időszerűségét. Miért fontos a témával most foglalkozni, miért nem korábban, vagy később. </w:t>
      </w:r>
    </w:p>
    <w:p w:rsidR="00675008" w:rsidRDefault="00F040C6" w:rsidP="00675008">
      <w:pPr>
        <w:pStyle w:val="Listaszerbekezds"/>
      </w:pPr>
      <w:r>
        <w:t xml:space="preserve">A téma </w:t>
      </w:r>
      <w:proofErr w:type="gramStart"/>
      <w:r>
        <w:t>aktualitását</w:t>
      </w:r>
      <w:proofErr w:type="gramEnd"/>
      <w:r>
        <w:t xml:space="preserve"> úgy kell </w:t>
      </w:r>
      <w:r w:rsidR="00675008">
        <w:t>bemutatni, hogy a majdani opponens le tudja mérni, hogy a jelölt jól látja-e azt? Különösen innovatív témák esetében van lehetőség arra is, hogy az itt leírtak meggyőzik az illetőt</w:t>
      </w:r>
      <w:r>
        <w:t xml:space="preserve">, hogy a téma valóban </w:t>
      </w:r>
      <w:proofErr w:type="gramStart"/>
      <w:r>
        <w:t>aktuális</w:t>
      </w:r>
      <w:proofErr w:type="gramEnd"/>
      <w:r>
        <w:t>.</w:t>
      </w:r>
      <w:r w:rsidR="00675008">
        <w:t xml:space="preserve"> Ilyen esetben lehet használni adatokat, szaktekintélyek idézett mondatait, referencia személyeket, vagy állításokat stb. Ilyenkor vigyázni kell, hogy a fontosság és időszerűség külön-külön értelmezésre kerüljön.</w:t>
      </w:r>
    </w:p>
    <w:p w:rsidR="00675008" w:rsidRDefault="00675008" w:rsidP="00675008">
      <w:pPr>
        <w:pStyle w:val="Listaszerbekezds"/>
      </w:pPr>
      <w:r>
        <w:t xml:space="preserve">Egy tudományos dolgozat témájának </w:t>
      </w:r>
      <w:proofErr w:type="gramStart"/>
      <w:r>
        <w:t>aktuálisnak</w:t>
      </w:r>
      <w:proofErr w:type="gramEnd"/>
      <w:r>
        <w:t xml:space="preserve"> kell lenni. Annál jobb egy téma </w:t>
      </w:r>
      <w:proofErr w:type="gramStart"/>
      <w:r>
        <w:t>aktualitása</w:t>
      </w:r>
      <w:proofErr w:type="gramEnd"/>
      <w:r>
        <w:t xml:space="preserve">, minél specifikusabb, minél kevésbé általános. Általános időszerűsége van például az éhezés vagy a fejlődés igényének, de ezek nem elég </w:t>
      </w:r>
      <w:proofErr w:type="gramStart"/>
      <w:r>
        <w:t>konkrétak</w:t>
      </w:r>
      <w:proofErr w:type="gramEnd"/>
      <w:r>
        <w:t>, kevésbé lehet őket egy konkrét dátumhoz, vagy időszakhoz kötni. Cél, hogy m</w:t>
      </w:r>
      <w:r w:rsidR="00F040C6">
        <w:t xml:space="preserve">inél </w:t>
      </w:r>
      <w:proofErr w:type="gramStart"/>
      <w:r w:rsidR="00F040C6">
        <w:t>aktuálisabb</w:t>
      </w:r>
      <w:proofErr w:type="gramEnd"/>
      <w:r w:rsidR="00F040C6">
        <w:t xml:space="preserve"> legyen a téma.</w:t>
      </w:r>
      <w:r>
        <w:t xml:space="preserve"> Arra is vigyázni kell azonban, hogy a majdani dolgozat </w:t>
      </w:r>
      <w:proofErr w:type="gramStart"/>
      <w:r>
        <w:t>aktualitása</w:t>
      </w:r>
      <w:proofErr w:type="gramEnd"/>
      <w:r>
        <w:t xml:space="preserve"> a várható védés időszakában ne járjon le!</w:t>
      </w:r>
    </w:p>
    <w:p w:rsidR="00675008" w:rsidRDefault="00675008" w:rsidP="00675008">
      <w:pPr>
        <w:pStyle w:val="Listaszerbekezds"/>
      </w:pPr>
      <w:r>
        <w:t xml:space="preserve">Ez természetesen önmagában is elég a munka elutasításához. </w:t>
      </w:r>
    </w:p>
    <w:p w:rsidR="00675008" w:rsidRPr="00675008" w:rsidRDefault="00675008" w:rsidP="00675008">
      <w:pPr>
        <w:pStyle w:val="Listaszerbekezds"/>
        <w:rPr>
          <w:b/>
        </w:rPr>
      </w:pPr>
      <w:r>
        <w:t xml:space="preserve">A jelölt fogalmazza meg, hogy mik a részletes és </w:t>
      </w:r>
      <w:proofErr w:type="gramStart"/>
      <w:r>
        <w:t>konkrét</w:t>
      </w:r>
      <w:proofErr w:type="gramEnd"/>
      <w:r>
        <w:t xml:space="preserve"> céljai a dolgozattal kapcsolatban. Ebben az esetben kifejezetten a majdani dolgozat témájával kapcsolatos célokat szüks</w:t>
      </w:r>
      <w:r w:rsidR="00F040C6">
        <w:t>éges kifejteni.</w:t>
      </w:r>
      <w:r>
        <w:t xml:space="preserve"> A céloknak elég </w:t>
      </w:r>
      <w:proofErr w:type="gramStart"/>
      <w:r>
        <w:t>konkrétnak</w:t>
      </w:r>
      <w:proofErr w:type="gramEnd"/>
      <w:r>
        <w:t xml:space="preserve"> kell lenni ahhoz, hogy egy rövid bevezetés után </w:t>
      </w:r>
      <w:r w:rsidR="00F040C6">
        <w:rPr>
          <w:b/>
        </w:rPr>
        <w:t>számozott felsorolás</w:t>
      </w:r>
      <w:r w:rsidRPr="001563B0">
        <w:rPr>
          <w:b/>
        </w:rPr>
        <w:t>szerűen</w:t>
      </w:r>
      <w:r>
        <w:t xml:space="preserve"> meg is lehessen</w:t>
      </w:r>
      <w:r w:rsidR="00F040C6">
        <w:t xml:space="preserve"> adni.  Pl.: 1. Cél</w:t>
      </w:r>
      <w:proofErr w:type="gramStart"/>
      <w:r w:rsidR="00F040C6">
        <w:t>:  2</w:t>
      </w:r>
      <w:proofErr w:type="gramEnd"/>
      <w:r w:rsidR="00F040C6">
        <w:t>. Cél</w:t>
      </w:r>
      <w:proofErr w:type="gramStart"/>
      <w:r w:rsidR="00F040C6">
        <w:t xml:space="preserve">: </w:t>
      </w:r>
      <w:r>
        <w:t xml:space="preserve"> 3</w:t>
      </w:r>
      <w:proofErr w:type="gramEnd"/>
      <w:r>
        <w:t>. Cél:</w:t>
      </w:r>
      <w:r>
        <w:tab/>
      </w:r>
      <w:r>
        <w:br/>
      </w:r>
      <w:r w:rsidRPr="00675008">
        <w:rPr>
          <w:b/>
        </w:rPr>
        <w:t>A számozott felsorolás szükséges!</w:t>
      </w:r>
    </w:p>
    <w:p w:rsidR="00675008" w:rsidRDefault="00675008" w:rsidP="00675008">
      <w:pPr>
        <w:pStyle w:val="Listaszerbekezds"/>
      </w:pPr>
      <w:r>
        <w:t>A felsorolásban l</w:t>
      </w:r>
      <w:r w:rsidRPr="001563B0">
        <w:rPr>
          <w:b/>
        </w:rPr>
        <w:t>egalább 3 cél legyen</w:t>
      </w:r>
      <w:r>
        <w:t xml:space="preserve">, de ne </w:t>
      </w:r>
      <w:r w:rsidRPr="001563B0">
        <w:rPr>
          <w:b/>
        </w:rPr>
        <w:t>legyen sokkal több sem</w:t>
      </w:r>
      <w:r>
        <w:t>, hiszen egy-egy cél eléréséhez legalább 20 oldal tudományos értekezés szükséges.</w:t>
      </w:r>
    </w:p>
    <w:p w:rsidR="00675008" w:rsidRDefault="00675008" w:rsidP="00675008">
      <w:pPr>
        <w:pStyle w:val="Listaszerbekezds"/>
      </w:pPr>
      <w:r>
        <w:lastRenderedPageBreak/>
        <w:t xml:space="preserve">A Céloknak elég tudományosnak kell lenni ahhoz, hogy elfogadást nyerjenek. Például nem fogadható el tudományos értékű célnak </w:t>
      </w:r>
      <w:r w:rsidRPr="001563B0">
        <w:rPr>
          <w:b/>
        </w:rPr>
        <w:t>bármely leíró jellegű cél</w:t>
      </w:r>
      <w:r>
        <w:t xml:space="preserve"> és ezzel kapcsolatos tartalom. </w:t>
      </w:r>
      <w:r w:rsidRPr="001563B0">
        <w:rPr>
          <w:b/>
        </w:rPr>
        <w:t>Ilyen megfontolásból például nem fogadható el valaminek a bemutatása</w:t>
      </w:r>
      <w:r>
        <w:t xml:space="preserve">, </w:t>
      </w:r>
      <w:r w:rsidRPr="001563B0">
        <w:rPr>
          <w:b/>
        </w:rPr>
        <w:t>leírása</w:t>
      </w:r>
      <w:r>
        <w:t xml:space="preserve">, még akkor sem, ha az hasznos részét képzi a majdani dolgozatnak. </w:t>
      </w:r>
    </w:p>
    <w:p w:rsidR="00675008" w:rsidRDefault="00675008" w:rsidP="00675008">
      <w:pPr>
        <w:pStyle w:val="Listaszerbekezds"/>
        <w:spacing w:after="200" w:line="276" w:lineRule="auto"/>
      </w:pPr>
      <w:proofErr w:type="gramStart"/>
      <w:r>
        <w:t>Szemantikai</w:t>
      </w:r>
      <w:proofErr w:type="gramEnd"/>
      <w:r>
        <w:t xml:space="preserve"> alapon kis valószínűséggel fogadhatók el az </w:t>
      </w:r>
      <w:r w:rsidRPr="001563B0">
        <w:rPr>
          <w:b/>
        </w:rPr>
        <w:t>alábbi igéket használó célok</w:t>
      </w:r>
      <w:r>
        <w:t xml:space="preserve"> (vagy szövegrészek):</w:t>
      </w:r>
    </w:p>
    <w:p w:rsidR="00675008" w:rsidRDefault="00675008" w:rsidP="00CA4C47">
      <w:pPr>
        <w:pStyle w:val="Listaszerbekezds"/>
        <w:numPr>
          <w:ilvl w:val="0"/>
          <w:numId w:val="15"/>
        </w:numPr>
      </w:pPr>
      <w:r>
        <w:t>bemutat, áttekint, leír, felsorol, betekint, összegez, kivonatol, tömörít, referál, értesít stb.</w:t>
      </w:r>
    </w:p>
    <w:p w:rsidR="00675008" w:rsidRDefault="00675008" w:rsidP="00675008">
      <w:pPr>
        <w:pStyle w:val="Listaszerbekezds"/>
      </w:pPr>
      <w:r>
        <w:t xml:space="preserve">Természetesen lehetnek kivételes esetek, amikor ezekhez valódi tudományos érték, vagy tudományos újszerűség párosul, melynek megítélése a </w:t>
      </w:r>
      <w:proofErr w:type="gramStart"/>
      <w:r>
        <w:t>konzulens</w:t>
      </w:r>
      <w:proofErr w:type="gramEnd"/>
      <w:r>
        <w:t xml:space="preserve"> és az opponensek együttes (valamint a szakvezető) véleményére is alapozott. </w:t>
      </w:r>
      <w:proofErr w:type="gramStart"/>
      <w:r>
        <w:t>Szemantikai</w:t>
      </w:r>
      <w:proofErr w:type="gramEnd"/>
      <w:r>
        <w:t xml:space="preserve"> alapon </w:t>
      </w:r>
      <w:r w:rsidRPr="00675008">
        <w:rPr>
          <w:b/>
        </w:rPr>
        <w:t>nagyobb valószínűséggel fogadhatók el az alábbi igéket használó célok</w:t>
      </w:r>
      <w:r>
        <w:t xml:space="preserve"> (vagy szövegrészek):</w:t>
      </w:r>
    </w:p>
    <w:p w:rsidR="00675008" w:rsidRDefault="00675008" w:rsidP="00CA4C47">
      <w:pPr>
        <w:pStyle w:val="Listaszerbekezds"/>
        <w:numPr>
          <w:ilvl w:val="0"/>
          <w:numId w:val="15"/>
        </w:numPr>
      </w:pPr>
      <w:r>
        <w:t xml:space="preserve">meghatároz, bebizonyít, levezet, megcáfol, kimutat, összehasonlít, elemez, </w:t>
      </w:r>
      <w:proofErr w:type="gramStart"/>
      <w:r>
        <w:t>analizál</w:t>
      </w:r>
      <w:proofErr w:type="gramEnd"/>
      <w:r>
        <w:t>, megcsinál valamit pl.: kérdőívez, interjút készít, modellt alkot, módszertant fejleszt ki, gyakorlatban alkalmazható segédanyagot, eszközt hoz létre stb.</w:t>
      </w:r>
    </w:p>
    <w:p w:rsidR="00675008" w:rsidRDefault="00182506" w:rsidP="00675008">
      <w:pPr>
        <w:pStyle w:val="Listaszerbekezds"/>
      </w:pPr>
      <w:r>
        <w:t>Általánosságban elmondható, h</w:t>
      </w:r>
      <w:r w:rsidR="00675008">
        <w:t xml:space="preserve">ogy </w:t>
      </w:r>
      <w:r w:rsidR="00675008" w:rsidRPr="001563B0">
        <w:rPr>
          <w:b/>
        </w:rPr>
        <w:t xml:space="preserve">fontos az újszerűség, az újítás, </w:t>
      </w:r>
      <w:proofErr w:type="spellStart"/>
      <w:r w:rsidR="00675008" w:rsidRPr="001563B0">
        <w:rPr>
          <w:b/>
        </w:rPr>
        <w:t>novum</w:t>
      </w:r>
      <w:proofErr w:type="spellEnd"/>
      <w:r w:rsidR="00675008">
        <w:t xml:space="preserve">, a vélhető gyakorlati használhatóság és valamilyen tudományos módszertan használata. A célokhoz érdemes </w:t>
      </w:r>
      <w:r w:rsidR="00675008" w:rsidRPr="001563B0">
        <w:rPr>
          <w:b/>
        </w:rPr>
        <w:t>módszertani utalást is tenni</w:t>
      </w:r>
      <w:r w:rsidR="00675008">
        <w:t xml:space="preserve"> (és a dolgozatban később </w:t>
      </w:r>
      <w:proofErr w:type="gramStart"/>
      <w:r w:rsidR="00675008">
        <w:t>kifejteni</w:t>
      </w:r>
      <w:proofErr w:type="gramEnd"/>
      <w:r w:rsidR="00675008">
        <w:t xml:space="preserve"> leírni azt). A célok alábonthatók részcélokra, illetve kikészíthetők </w:t>
      </w:r>
      <w:proofErr w:type="gramStart"/>
      <w:r w:rsidR="00675008">
        <w:t>hipotézisekkel</w:t>
      </w:r>
      <w:proofErr w:type="gramEnd"/>
      <w:r w:rsidR="00675008">
        <w:t xml:space="preserve"> is. Fontos, hogy rendszerezett világos és ellenőrizhető célok szülessenek, melyeket az opponens egyértelműen tud majd ellenőrizni és megítélni, hogy az adott teljesítmény megszületett-e vagy sem, vagy csak részben.  </w:t>
      </w:r>
    </w:p>
    <w:p w:rsidR="00675008" w:rsidRDefault="00BD135E" w:rsidP="00CA4C47">
      <w:pPr>
        <w:pStyle w:val="Listaszerbekezds"/>
        <w:numPr>
          <w:ilvl w:val="0"/>
          <w:numId w:val="14"/>
        </w:numPr>
        <w:ind w:left="709"/>
      </w:pPr>
      <w:r>
        <w:t xml:space="preserve">Szükséges megadni </w:t>
      </w:r>
      <w:r w:rsidR="00675008">
        <w:t>5-10 kulcskifejezést (maximum 20), melyek fémjelzik majd a dolgozat tartalmát és lehetővé teszik az értekezés szakmai besorolását, esetlegesen elősegíti a könyvtári keresések algoritmusait.</w:t>
      </w:r>
    </w:p>
    <w:p w:rsidR="00060956" w:rsidRDefault="00675008" w:rsidP="00060956">
      <w:pPr>
        <w:pStyle w:val="Listaszerbekezds"/>
        <w:numPr>
          <w:ilvl w:val="0"/>
          <w:numId w:val="14"/>
        </w:numPr>
        <w:ind w:left="709"/>
      </w:pPr>
      <w:r>
        <w:t>El kell készíteni a majdani dolgozat tematikai vázlatát, amely leginkább egy tartalomjegyzékre hasonlít, amelyben még nincsenek benne az oldalszámok. Esetleg cs</w:t>
      </w:r>
      <w:r w:rsidR="00182506">
        <w:t xml:space="preserve">ak a tervezett mennyiségek pl.: 10-15 oldal terjedelemben stb. </w:t>
      </w:r>
      <w:r>
        <w:t xml:space="preserve"> </w:t>
      </w:r>
      <w:proofErr w:type="gramStart"/>
      <w:r>
        <w:t>A</w:t>
      </w:r>
      <w:proofErr w:type="gramEnd"/>
      <w:r>
        <w:t xml:space="preserve"> tematikai vázlatnak idézni kell a dolgozat kívánatos terjedelmi korlátait, illetve belső részarányait, tematikai bontását. Pl.: A dolgozat első fejezete a Bevezetés (általában nem számozott), a </w:t>
      </w:r>
      <w:r>
        <w:rPr>
          <w:b/>
        </w:rPr>
        <w:t xml:space="preserve">második </w:t>
      </w:r>
      <w:r w:rsidRPr="000D3255">
        <w:rPr>
          <w:b/>
        </w:rPr>
        <w:t>fejezet az anyag és módszer</w:t>
      </w:r>
      <w:r>
        <w:rPr>
          <w:b/>
        </w:rPr>
        <w:t>,</w:t>
      </w:r>
      <w:r>
        <w:t xml:space="preserve"> </w:t>
      </w:r>
      <w:r w:rsidRPr="000D3255">
        <w:rPr>
          <w:b/>
        </w:rPr>
        <w:t xml:space="preserve">amely leginkább az </w:t>
      </w:r>
      <w:r w:rsidRPr="000D3255">
        <w:rPr>
          <w:b/>
        </w:rPr>
        <w:lastRenderedPageBreak/>
        <w:t>irodalmi feldolgozást foglalja magában</w:t>
      </w:r>
      <w:r>
        <w:t xml:space="preserve"> és természetesen a címe a feldolgozott témára utal, logikailag jól kapcsolódik a többi címhez. A </w:t>
      </w:r>
      <w:r w:rsidRPr="00713CDC">
        <w:rPr>
          <w:b/>
        </w:rPr>
        <w:t>harmadik fejezet</w:t>
      </w:r>
      <w:r>
        <w:t xml:space="preserve"> (lehet, de nem szükséges, hogy létezzen), egy </w:t>
      </w:r>
      <w:r w:rsidRPr="000D3255">
        <w:rPr>
          <w:b/>
        </w:rPr>
        <w:t>átvezető fejezet</w:t>
      </w:r>
      <w:r>
        <w:t>, mely a tartalmi</w:t>
      </w:r>
      <w:r w:rsidR="00060956">
        <w:t xml:space="preserve"> részt</w:t>
      </w:r>
      <w:r>
        <w:t xml:space="preserve"> (saját részt) előzi meg. Ha beépítjük (mert valamilyen indok miatt azt akarjuk, hogy elkülönüljön), akkor tartalmazhatja a cég leírását, tudományos értékű bemutatását, esetleg a módszertan részletesebb bemutatását, amit a saját részben fogunk alkalmazni. Természetesen ez utóbbi beépülhet az előző fejezet végébe, vagy a következő fejezet elejébe is. </w:t>
      </w:r>
    </w:p>
    <w:p w:rsidR="00675008" w:rsidRDefault="00675008" w:rsidP="00060956">
      <w:pPr>
        <w:pStyle w:val="Listaszerbekezds"/>
        <w:ind w:left="709"/>
      </w:pPr>
      <w:r w:rsidRPr="00060956">
        <w:rPr>
          <w:b/>
        </w:rPr>
        <w:t>A tényleges harmadik fejezetnek kell tartalmaznia a jelölt tényleges tudományos tevékenységének a tartalmi összetevőit</w:t>
      </w:r>
      <w:r>
        <w:t>, mely a célok teljesítésére irányul, felhasználja a korábbi szakirodalmi megalapozásban foglaltakat és tudományos igényességgel újszerűségre, új eredményekre, megállapítások levonására törekszik, vagy alapozza meg. A saját rész, vagy más néven szakmai kifejtés legal</w:t>
      </w:r>
      <w:r w:rsidR="00060956">
        <w:t>ább a dolgozat 50%-át tegye ki!</w:t>
      </w:r>
      <w:r>
        <w:t xml:space="preserve"> A másik 40-50% természetesen a korábban leírt szakirodalmi alapozás, áttekintés kell, hogy legyen.</w:t>
      </w:r>
    </w:p>
    <w:p w:rsidR="00675008" w:rsidRDefault="00675008" w:rsidP="00675008">
      <w:pPr>
        <w:pStyle w:val="Listaszerbekezds"/>
      </w:pPr>
      <w:r>
        <w:t xml:space="preserve">A tényleges </w:t>
      </w:r>
      <w:r w:rsidRPr="00713CDC">
        <w:rPr>
          <w:b/>
        </w:rPr>
        <w:t>4. fejezet a következtetések és javaslatok leírása</w:t>
      </w:r>
      <w:r>
        <w:t xml:space="preserve">, mely elegendően részletes, strukturált, követhető ahhoz, hogy a célokkal kapcsolatba hozhatók legyenek, illetve a belső összefüggések is megállapíthatók legyenek. </w:t>
      </w:r>
      <w:r w:rsidRPr="006A07DA">
        <w:rPr>
          <w:b/>
        </w:rPr>
        <w:t>Nem árt, ha a következtetések elkülönülnek a javaslatoktól és nem árt, ha formailag használunk valamilyen felsorolási vagy táblázatos, esetleg grafikus formát</w:t>
      </w:r>
      <w:r>
        <w:t xml:space="preserve">. Nem szabad elfelejteni, hogy </w:t>
      </w:r>
      <w:r w:rsidRPr="006A07DA">
        <w:rPr>
          <w:b/>
        </w:rPr>
        <w:t>a dolgozat leglényesebb részéről van szó</w:t>
      </w:r>
      <w:r>
        <w:t>, ezért annak alul súlyozása, túlzott leegyszerűsítése nem kívánatos.</w:t>
      </w:r>
    </w:p>
    <w:p w:rsidR="00675008" w:rsidRDefault="00675008" w:rsidP="00675008">
      <w:pPr>
        <w:pStyle w:val="Listaszerbekezds"/>
      </w:pPr>
      <w:r>
        <w:t xml:space="preserve">Az </w:t>
      </w:r>
      <w:r w:rsidRPr="0050214C">
        <w:rPr>
          <w:b/>
        </w:rPr>
        <w:t>utolsó fejezet az Összefoglalás</w:t>
      </w:r>
      <w:r>
        <w:t xml:space="preserve">, melynek célja a könyvtárazás elősegítése, ezért lényeges újdonságok itt már nem szerepelhetnek. A korábbi fejezetek leglényegesebb tartalmi elemeire kell </w:t>
      </w:r>
      <w:proofErr w:type="gramStart"/>
      <w:r>
        <w:t>reflektálni</w:t>
      </w:r>
      <w:proofErr w:type="gramEnd"/>
      <w:r>
        <w:t xml:space="preserve">, az eredményeket kell megemlíteni, esetleg besorolni, valamint a dolgozat teljességére való végső kicsengést kell megalkotni. Fontos, hogy egy majdani hallgató, vagy szakember az összefoglalás alapján el tudja dönteni, hogy szükség van-e a teljes </w:t>
      </w:r>
      <w:proofErr w:type="gramStart"/>
      <w:r>
        <w:t>dokumentumra</w:t>
      </w:r>
      <w:proofErr w:type="gramEnd"/>
      <w:r>
        <w:t>, avagy sem.</w:t>
      </w:r>
    </w:p>
    <w:p w:rsidR="00675008" w:rsidRDefault="00675008" w:rsidP="00675008">
      <w:pPr>
        <w:pStyle w:val="Listaszerbekezds"/>
      </w:pPr>
      <w:r>
        <w:t xml:space="preserve">A tematikai vázlatnak legfeljebb </w:t>
      </w:r>
      <w:proofErr w:type="gramStart"/>
      <w:r>
        <w:t>három mélységűnek</w:t>
      </w:r>
      <w:proofErr w:type="gramEnd"/>
      <w:r>
        <w:t xml:space="preserve"> kell lenni, mely áttekinti a fenti kívánatos tartalmakat.</w:t>
      </w:r>
    </w:p>
    <w:p w:rsidR="00675008" w:rsidRDefault="00675008" w:rsidP="00CA4C47">
      <w:pPr>
        <w:pStyle w:val="Listaszerbekezds"/>
        <w:numPr>
          <w:ilvl w:val="0"/>
          <w:numId w:val="14"/>
        </w:numPr>
        <w:ind w:left="709"/>
      </w:pPr>
      <w:r>
        <w:t xml:space="preserve">Továbbá el kell készíteni egy </w:t>
      </w:r>
      <w:r w:rsidRPr="00060956">
        <w:rPr>
          <w:b/>
        </w:rPr>
        <w:t>rövid tervezett forrás-jegyzéket</w:t>
      </w:r>
      <w:r>
        <w:t xml:space="preserve"> is, amit szeretnénk majd használni, illetve felhasználtunk a témavázlat elkészítése során. A felsorolás abc-ben, szerző (évszám): Cím. Kiadó, Kiadás helye, esetleges oldalszám pp. X-Y formában készüljön el. A listát úgy kell elkészíteni, hogy majd a munka során bővíteni </w:t>
      </w:r>
      <w:r>
        <w:lastRenderedPageBreak/>
        <w:t>lehessen, míg el nem érjük a 20-30 szakirodalmi forrá</w:t>
      </w:r>
      <w:r w:rsidR="00060956">
        <w:t>st</w:t>
      </w:r>
      <w:r>
        <w:t xml:space="preserve">: 1-2 idegen nyelvű szakirodalom, 5-6 elektronikus irodalom, 5-6 céges-belső szak anyag, 2-3 publikáció, 2-3 szak-folyóirat tartalmat. A választott szakirodalmak megfelelőségének és </w:t>
      </w:r>
      <w:proofErr w:type="gramStart"/>
      <w:r>
        <w:t>aktualitásának</w:t>
      </w:r>
      <w:proofErr w:type="gramEnd"/>
      <w:r>
        <w:t xml:space="preserve"> megítélése a konzulens és az opponens együttes véleményére alapozott.</w:t>
      </w:r>
    </w:p>
    <w:p w:rsidR="002C7308" w:rsidRPr="00931D4F" w:rsidRDefault="002C7308" w:rsidP="00675008">
      <w:pPr>
        <w:pStyle w:val="AlapNormlStlus"/>
      </w:pPr>
    </w:p>
    <w:p w:rsidR="00B541BB" w:rsidRDefault="00B541BB" w:rsidP="00931D4F">
      <w:pPr>
        <w:pStyle w:val="Cmsor1"/>
        <w:rPr>
          <w:rFonts w:eastAsia="Calibri"/>
        </w:rPr>
      </w:pPr>
      <w:bookmarkStart w:id="17" w:name="_Toc2527380"/>
      <w:r w:rsidRPr="00B541BB">
        <w:rPr>
          <w:rFonts w:eastAsia="Calibri"/>
        </w:rPr>
        <w:lastRenderedPageBreak/>
        <w:t>Ú</w:t>
      </w:r>
      <w:r w:rsidR="002C7308">
        <w:rPr>
          <w:rFonts w:eastAsia="Calibri"/>
        </w:rPr>
        <w:t>tmutató a szak/diplomadolgozat elkészítéséhez</w:t>
      </w:r>
      <w:bookmarkEnd w:id="17"/>
    </w:p>
    <w:p w:rsidR="00675008" w:rsidRDefault="00712E9D" w:rsidP="00675008">
      <w:r w:rsidRPr="00712E9D">
        <w:t xml:space="preserve">A szakdolgozat </w:t>
      </w:r>
      <w:r w:rsidRPr="00712E9D">
        <w:rPr>
          <w:b/>
        </w:rPr>
        <w:t>célja</w:t>
      </w:r>
      <w:r w:rsidRPr="00712E9D">
        <w:t>, hogy Ön a választott témakörben</w:t>
      </w:r>
      <w:r>
        <w:t>,</w:t>
      </w:r>
      <w:r w:rsidRPr="00712E9D">
        <w:t xml:space="preserve"> megfelelő sz</w:t>
      </w:r>
      <w:r>
        <w:t xml:space="preserve">ínvonalon </w:t>
      </w:r>
      <w:r w:rsidRPr="00712E9D">
        <w:t xml:space="preserve">bizonyítsa, </w:t>
      </w:r>
      <w:r>
        <w:t xml:space="preserve">az </w:t>
      </w:r>
      <w:r w:rsidRPr="00712E9D">
        <w:t>elsajátított</w:t>
      </w:r>
      <w:r>
        <w:t xml:space="preserve"> </w:t>
      </w:r>
      <w:r w:rsidRPr="00712E9D">
        <w:t xml:space="preserve">tananyagot, </w:t>
      </w:r>
      <w:r>
        <w:t xml:space="preserve">azt az </w:t>
      </w:r>
      <w:r w:rsidRPr="00712E9D">
        <w:rPr>
          <w:b/>
        </w:rPr>
        <w:t>elkészítés közben megszerzett képességet</w:t>
      </w:r>
      <w:r w:rsidRPr="00712E9D">
        <w:t>,</w:t>
      </w:r>
      <w:r>
        <w:t xml:space="preserve"> hogy a </w:t>
      </w:r>
      <w:r w:rsidRPr="00712E9D">
        <w:t xml:space="preserve"> hazai és a nemzetközi szak</w:t>
      </w:r>
      <w:r w:rsidR="00060956">
        <w:t>irodalomban</w:t>
      </w:r>
      <w:r>
        <w:t xml:space="preserve"> rendelkezik elemző, </w:t>
      </w:r>
      <w:r w:rsidRPr="00712E9D">
        <w:t>értékelő</w:t>
      </w:r>
      <w:r>
        <w:t xml:space="preserve">, összegyűjtő, kiválogató, szembeállító, </w:t>
      </w:r>
      <w:r w:rsidR="00060956">
        <w:t>összehasonlító, összeszerkesztő</w:t>
      </w:r>
      <w:r>
        <w:t xml:space="preserve">, </w:t>
      </w:r>
      <w:proofErr w:type="gramStart"/>
      <w:r>
        <w:t>hierarchikus</w:t>
      </w:r>
      <w:proofErr w:type="gramEnd"/>
      <w:r>
        <w:t xml:space="preserve"> felépítő</w:t>
      </w:r>
      <w:r w:rsidRPr="00712E9D">
        <w:t xml:space="preserve"> készséggel. A szakdolgozaton keresztül tanúságot kell tennie arról, hogy </w:t>
      </w:r>
      <w:r w:rsidRPr="00712E9D">
        <w:rPr>
          <w:b/>
        </w:rPr>
        <w:t>önálló munkával</w:t>
      </w:r>
      <w:r w:rsidRPr="00712E9D">
        <w:t xml:space="preserve"> képes adatgyűjtésre, értékelésre és mindezekből helyes következtetések levonására. Ennek megfelelően a dolgozatot úgy kell kidolgozni, hogy a választott témakörhöz </w:t>
      </w:r>
      <w:r w:rsidRPr="00712E9D">
        <w:rPr>
          <w:b/>
        </w:rPr>
        <w:t>közvetlenül kapcsolódó ismeretanyagot</w:t>
      </w:r>
      <w:r>
        <w:t xml:space="preserve">, nem feltétlenül enciklopédikusan, de mindenképp </w:t>
      </w:r>
      <w:r w:rsidRPr="00712E9D">
        <w:rPr>
          <w:b/>
        </w:rPr>
        <w:t>szintetizálva</w:t>
      </w:r>
      <w:r>
        <w:t xml:space="preserve"> kell tudni bemutatni</w:t>
      </w:r>
      <w:r w:rsidRPr="00712E9D">
        <w:t>.</w:t>
      </w:r>
      <w:r>
        <w:t xml:space="preserve"> Ezen túlmenően az is az egyik legnagyobb kihívást jelentő képesség, </w:t>
      </w:r>
      <w:proofErr w:type="gramStart"/>
      <w:r>
        <w:t>melyet hitelt</w:t>
      </w:r>
      <w:proofErr w:type="gramEnd"/>
      <w:r>
        <w:t xml:space="preserve"> érdemlően bizonyítani szükséges, hogy a Jelelölt </w:t>
      </w:r>
      <w:r w:rsidRPr="00712E9D">
        <w:t xml:space="preserve">képes az </w:t>
      </w:r>
      <w:r w:rsidRPr="00712E9D">
        <w:rPr>
          <w:b/>
        </w:rPr>
        <w:t>elsajátított elméletek, koncepciók, leírások gyakorlati alkalmazására is</w:t>
      </w:r>
      <w:r>
        <w:t>, vagyis követve azt, azaz annak megfelelően feldolgozni egy saját maga által kijelölt témát vagy problémakört.</w:t>
      </w:r>
    </w:p>
    <w:p w:rsidR="00675008" w:rsidRDefault="00712E9D" w:rsidP="00675008">
      <w:r>
        <w:t xml:space="preserve">Egy végzett közgazdász, mérnök vagy értelmiségi bizonyítja, hogy képes </w:t>
      </w:r>
      <w:r w:rsidRPr="00712E9D">
        <w:rPr>
          <w:b/>
        </w:rPr>
        <w:t>önálló munka eredményeként</w:t>
      </w:r>
      <w:r w:rsidRPr="00712E9D">
        <w:t xml:space="preserve"> </w:t>
      </w:r>
      <w:r>
        <w:t xml:space="preserve">rendelkezik olyan </w:t>
      </w:r>
      <w:proofErr w:type="gramStart"/>
      <w:r w:rsidRPr="00712E9D">
        <w:rPr>
          <w:b/>
        </w:rPr>
        <w:t>etikai</w:t>
      </w:r>
      <w:proofErr w:type="gramEnd"/>
      <w:r w:rsidRPr="00712E9D">
        <w:rPr>
          <w:b/>
        </w:rPr>
        <w:t xml:space="preserve"> tartással, hogy előzőleg még nem publikált</w:t>
      </w:r>
      <w:r w:rsidRPr="00712E9D">
        <w:t xml:space="preserve"> dolgozat</w:t>
      </w:r>
      <w:r>
        <w:t>ot alkot.</w:t>
      </w:r>
      <w:r w:rsidR="00EB7FFC">
        <w:t xml:space="preserve"> A továbbiakhoz és </w:t>
      </w:r>
      <w:r w:rsidR="00060956">
        <w:t xml:space="preserve">a </w:t>
      </w:r>
      <w:r w:rsidR="00EB7FFC">
        <w:t xml:space="preserve">diploma kidolgozásához, használja a </w:t>
      </w:r>
      <w:r w:rsidR="00EB7FFC" w:rsidRPr="00EB7FFC">
        <w:rPr>
          <w:b/>
        </w:rPr>
        <w:t>Dolgozat-template.doc</w:t>
      </w:r>
      <w:r w:rsidR="00EB7FFC">
        <w:t xml:space="preserve"> </w:t>
      </w:r>
      <w:proofErr w:type="gramStart"/>
      <w:r w:rsidR="00EB7FFC">
        <w:t>file-t</w:t>
      </w:r>
      <w:proofErr w:type="gramEnd"/>
      <w:r w:rsidR="00EB7FFC">
        <w:t xml:space="preserve">, mely egy kommentekkel és segítségekkel kiegészített üres, mindenben megformázott dolgozati minta (azaz </w:t>
      </w:r>
      <w:proofErr w:type="spellStart"/>
      <w:r w:rsidR="00EB7FFC">
        <w:t>template</w:t>
      </w:r>
      <w:proofErr w:type="spellEnd"/>
      <w:r w:rsidR="00EB7FFC">
        <w:t xml:space="preserve">) dokumentum. </w:t>
      </w:r>
    </w:p>
    <w:p w:rsidR="00675008" w:rsidRDefault="001A1FE2" w:rsidP="001A1FE2">
      <w:pPr>
        <w:pStyle w:val="Cmsor2"/>
      </w:pPr>
      <w:bookmarkStart w:id="18" w:name="_Toc2527381"/>
      <w:r>
        <w:t>Témaválasztás</w:t>
      </w:r>
      <w:bookmarkEnd w:id="18"/>
    </w:p>
    <w:p w:rsidR="001A1FE2" w:rsidRPr="001A1FE2" w:rsidRDefault="001A1FE2" w:rsidP="001A1FE2">
      <w:r>
        <w:t>A</w:t>
      </w:r>
      <w:r w:rsidRPr="001A1FE2">
        <w:t xml:space="preserve"> pontos téma-meghatározást, a</w:t>
      </w:r>
      <w:r>
        <w:t xml:space="preserve"> célok kijelölését, a téma indoklását, esetl</w:t>
      </w:r>
      <w:r w:rsidR="00060956">
        <w:t>egesen a szemé</w:t>
      </w:r>
      <w:r>
        <w:t>lyes indokokat, a</w:t>
      </w:r>
      <w:r w:rsidRPr="001A1FE2">
        <w:t xml:space="preserve"> szakirodalom </w:t>
      </w:r>
      <w:r>
        <w:t>kijelölését szűkítését a várható kutatások</w:t>
      </w:r>
      <w:r w:rsidR="00060956">
        <w:t>,</w:t>
      </w:r>
      <w:r>
        <w:t xml:space="preserve"> célokon keresztüli megjelölését és a módszerek kiválasztását és a </w:t>
      </w:r>
      <w:r w:rsidRPr="001A1FE2">
        <w:t>formába öntés</w:t>
      </w:r>
      <w:r>
        <w:t xml:space="preserve"> várható kereteinek kijelölését </w:t>
      </w:r>
      <w:r w:rsidRPr="001A1FE2">
        <w:t>foglalja</w:t>
      </w:r>
      <w:r>
        <w:t xml:space="preserve"> </w:t>
      </w:r>
      <w:r w:rsidRPr="001A1FE2">
        <w:t>magában.</w:t>
      </w:r>
      <w:r>
        <w:t xml:space="preserve"> Célszerűen ez a Bevezetés fejezetben kap helyet.  Az </w:t>
      </w:r>
      <w:r w:rsidRPr="001A1FE2">
        <w:t>egyes szakok, képzési formák esetében</w:t>
      </w:r>
      <w:r>
        <w:t xml:space="preserve"> eltérő igények és elvárások lehetnek ezzel és az egész dolgozattal kapcsolatban, </w:t>
      </w:r>
      <w:r w:rsidRPr="001A1FE2">
        <w:rPr>
          <w:b/>
        </w:rPr>
        <w:t xml:space="preserve">melyet </w:t>
      </w:r>
      <w:proofErr w:type="gramStart"/>
      <w:r w:rsidRPr="001A1FE2">
        <w:rPr>
          <w:b/>
        </w:rPr>
        <w:t>ezen</w:t>
      </w:r>
      <w:proofErr w:type="gramEnd"/>
      <w:r w:rsidRPr="001A1FE2">
        <w:rPr>
          <w:b/>
        </w:rPr>
        <w:t xml:space="preserve"> dokumentum hivatott összefoglalni</w:t>
      </w:r>
      <w:r>
        <w:t xml:space="preserve">. </w:t>
      </w:r>
    </w:p>
    <w:p w:rsidR="001A1FE2" w:rsidRDefault="001A1FE2" w:rsidP="001A1FE2">
      <w:r>
        <w:t>A</w:t>
      </w:r>
      <w:r w:rsidRPr="001A1FE2">
        <w:t xml:space="preserve">z egyes </w:t>
      </w:r>
      <w:r>
        <w:t xml:space="preserve">intézmények és Szakok az elvárásoknak megfelelően hirdetnek ki választható </w:t>
      </w:r>
      <w:proofErr w:type="gramStart"/>
      <w:r>
        <w:t>komplex</w:t>
      </w:r>
      <w:proofErr w:type="gramEnd"/>
      <w:r>
        <w:t xml:space="preserve"> szak- és diploma témaköröket</w:t>
      </w:r>
      <w:r w:rsidRPr="001A1FE2">
        <w:t xml:space="preserve">. </w:t>
      </w:r>
      <w:r>
        <w:t xml:space="preserve">(lásd: </w:t>
      </w:r>
      <w:proofErr w:type="spellStart"/>
      <w:r w:rsidRPr="001A1FE2">
        <w:rPr>
          <w:b/>
        </w:rPr>
        <w:t>Ellátásilánc</w:t>
      </w:r>
      <w:proofErr w:type="spellEnd"/>
      <w:r w:rsidRPr="001A1FE2">
        <w:rPr>
          <w:b/>
        </w:rPr>
        <w:t xml:space="preserve"> menedzsment MSC választható témák_</w:t>
      </w:r>
      <w:proofErr w:type="spellStart"/>
      <w:r w:rsidRPr="001A1FE2">
        <w:rPr>
          <w:b/>
        </w:rPr>
        <w:t>RGVI-TMLT.docx</w:t>
      </w:r>
      <w:proofErr w:type="spellEnd"/>
      <w:r>
        <w:rPr>
          <w:b/>
        </w:rPr>
        <w:t xml:space="preserve">, illetve: </w:t>
      </w:r>
      <w:r w:rsidRPr="001A1FE2">
        <w:rPr>
          <w:b/>
        </w:rPr>
        <w:t>SZIE GTK Logisztikai Menedzsment/</w:t>
      </w:r>
      <w:proofErr w:type="spellStart"/>
      <w:r w:rsidRPr="001A1FE2">
        <w:rPr>
          <w:b/>
        </w:rPr>
        <w:t>Ellátásilánc-menedzsment</w:t>
      </w:r>
      <w:proofErr w:type="spellEnd"/>
      <w:r w:rsidRPr="001A1FE2">
        <w:rPr>
          <w:b/>
        </w:rPr>
        <w:t xml:space="preserve"> </w:t>
      </w:r>
      <w:proofErr w:type="spellStart"/>
      <w:r w:rsidRPr="001A1FE2">
        <w:rPr>
          <w:b/>
        </w:rPr>
        <w:t>MSc</w:t>
      </w:r>
      <w:proofErr w:type="spellEnd"/>
      <w:r w:rsidRPr="001A1FE2">
        <w:rPr>
          <w:b/>
        </w:rPr>
        <w:t xml:space="preserve"> </w:t>
      </w:r>
      <w:r>
        <w:rPr>
          <w:b/>
        </w:rPr>
        <w:t>szak</w:t>
      </w:r>
      <w:r w:rsidRPr="001A1FE2">
        <w:rPr>
          <w:b/>
        </w:rPr>
        <w:t>án meghirdetett diplomadolgozat témakörök</w:t>
      </w:r>
      <w:r>
        <w:rPr>
          <w:b/>
        </w:rPr>
        <w:t xml:space="preserve">, </w:t>
      </w:r>
      <w:r w:rsidRPr="001A1FE2">
        <w:rPr>
          <w:b/>
        </w:rPr>
        <w:t xml:space="preserve">Ellátási témaválasztási </w:t>
      </w:r>
      <w:proofErr w:type="spellStart"/>
      <w:r w:rsidRPr="001A1FE2">
        <w:rPr>
          <w:b/>
        </w:rPr>
        <w:t>tájékoztató</w:t>
      </w:r>
      <w:proofErr w:type="gramStart"/>
      <w:r w:rsidRPr="001A1FE2">
        <w:rPr>
          <w:b/>
        </w:rPr>
        <w:t>.docx</w:t>
      </w:r>
      <w:proofErr w:type="spellEnd"/>
      <w:proofErr w:type="gramEnd"/>
      <w:r>
        <w:t xml:space="preserve">) </w:t>
      </w:r>
      <w:r w:rsidRPr="001A1FE2">
        <w:t xml:space="preserve">Az egyes képzési formákban, </w:t>
      </w:r>
      <w:r>
        <w:t xml:space="preserve">és </w:t>
      </w:r>
      <w:r w:rsidRPr="001A1FE2">
        <w:t xml:space="preserve">képzésben választható témakörök eltérőek, a szak kimeneteli követelményei szerint </w:t>
      </w:r>
      <w:r>
        <w:t xml:space="preserve">változhatnak, ezért ha valaki </w:t>
      </w:r>
      <w:r>
        <w:lastRenderedPageBreak/>
        <w:t>önálló témában gondolkozik, az keresse a szakvezetőt és egyeztessen vele (illetetve fontos a befogadó tanszékvezetővel való egyeztetés is).</w:t>
      </w:r>
    </w:p>
    <w:p w:rsidR="001A1FE2" w:rsidRDefault="001A1FE2" w:rsidP="001A1FE2">
      <w:r w:rsidRPr="001A1FE2">
        <w:rPr>
          <w:b/>
        </w:rPr>
        <w:t>A témakörök értelmezése a következő</w:t>
      </w:r>
      <w:r w:rsidRPr="001A1FE2">
        <w:t>: A „</w:t>
      </w:r>
      <w:r w:rsidRPr="001A1FE2">
        <w:rPr>
          <w:b/>
        </w:rPr>
        <w:t>témakör</w:t>
      </w:r>
      <w:r w:rsidRPr="001A1FE2">
        <w:t xml:space="preserve">” egy tágan értelmezett </w:t>
      </w:r>
      <w:proofErr w:type="gramStart"/>
      <w:r w:rsidRPr="001A1FE2">
        <w:t>komplex</w:t>
      </w:r>
      <w:proofErr w:type="gramEnd"/>
      <w:r w:rsidRPr="001A1FE2">
        <w:t xml:space="preserve"> téma vagy terület, mely magában foglalja a kidolgozandó szűkebb </w:t>
      </w:r>
      <w:r w:rsidRPr="001A1FE2">
        <w:rPr>
          <w:b/>
        </w:rPr>
        <w:t>dolgozati-témát</w:t>
      </w:r>
      <w:r>
        <w:t xml:space="preserve">. </w:t>
      </w:r>
      <w:r w:rsidR="00060956">
        <w:t xml:space="preserve"> (Lásd: fent. I. félév teendői.) </w:t>
      </w:r>
      <w:r>
        <w:t xml:space="preserve">A választandó </w:t>
      </w:r>
      <w:r w:rsidRPr="001A1FE2">
        <w:rPr>
          <w:b/>
        </w:rPr>
        <w:t xml:space="preserve">dolgozati-téma illeszkedik </w:t>
      </w:r>
      <w:r w:rsidR="00060956">
        <w:rPr>
          <w:b/>
        </w:rPr>
        <w:t xml:space="preserve">a témakörhöz, de önálló címet visel a </w:t>
      </w:r>
      <w:r w:rsidRPr="001A1FE2">
        <w:t>specifikusan meghatároz</w:t>
      </w:r>
      <w:r w:rsidR="00060956">
        <w:t xml:space="preserve">ott </w:t>
      </w:r>
      <w:r w:rsidRPr="001A1FE2">
        <w:t>az elvégezendő kutatási tevékenység (célok és kérdések)</w:t>
      </w:r>
      <w:r w:rsidR="00060956">
        <w:t xml:space="preserve"> alapján, </w:t>
      </w:r>
      <w:r w:rsidR="00140CBA">
        <w:t>valamint</w:t>
      </w:r>
      <w:r w:rsidRPr="001A1FE2">
        <w:t xml:space="preserve"> </w:t>
      </w:r>
      <w:r w:rsidR="00060956">
        <w:rPr>
          <w:b/>
        </w:rPr>
        <w:t xml:space="preserve">a </w:t>
      </w:r>
      <w:r w:rsidR="00060956" w:rsidRPr="001A1FE2">
        <w:rPr>
          <w:b/>
        </w:rPr>
        <w:t xml:space="preserve">gyakorlati </w:t>
      </w:r>
      <w:r w:rsidR="00060956">
        <w:rPr>
          <w:b/>
        </w:rPr>
        <w:t>vonatkozásokat is figyelembe véve</w:t>
      </w:r>
      <w:r w:rsidR="00140CBA">
        <w:rPr>
          <w:b/>
        </w:rPr>
        <w:t xml:space="preserve"> </w:t>
      </w:r>
      <w:r w:rsidR="00140CBA" w:rsidRPr="00140CBA">
        <w:t>(</w:t>
      </w:r>
      <w:r w:rsidR="00140CBA">
        <w:t>pl.: cégnév</w:t>
      </w:r>
      <w:r w:rsidR="00140CBA" w:rsidRPr="00140CBA">
        <w:t>)</w:t>
      </w:r>
      <w:r w:rsidR="00140CBA">
        <w:t>, összhangban a későbbi tartalommal</w:t>
      </w:r>
      <w:r w:rsidRPr="001A1FE2">
        <w:t>.</w:t>
      </w:r>
      <w:r w:rsidR="00F46B9E">
        <w:t xml:space="preserve"> Mindez egyeztetést és szakvezetői (majd ezt követően </w:t>
      </w:r>
      <w:proofErr w:type="spellStart"/>
      <w:r w:rsidR="00F46B9E">
        <w:t>konzulensi</w:t>
      </w:r>
      <w:proofErr w:type="spellEnd"/>
      <w:r w:rsidR="00F46B9E">
        <w:t>) elfogadást igényel.</w:t>
      </w:r>
      <w:r w:rsidR="00CC31D6">
        <w:t xml:space="preserve"> </w:t>
      </w:r>
    </w:p>
    <w:p w:rsidR="00CC31D6" w:rsidRDefault="00CC31D6" w:rsidP="001A1FE2">
      <w:r w:rsidRPr="00CC31D6">
        <w:t>A munka megkezdése előtt érdemes azt is megnézni, hogy hasonló címmel készült-e már korábban a főiskolán szakdolgozat, hiszen hasonló témakörben született dolgozat megléte módosíthatja a választott témát! Cél: a jelölt tudásának, érdeklődésének és hozzáértésének leginkább megfelelő, de önálló eredmények megfogalmazására is alkalmas</w:t>
      </w:r>
      <w:r w:rsidR="003204B3">
        <w:t>, kellő szakirodalmi háttérrel rendelkező</w:t>
      </w:r>
      <w:r w:rsidRPr="00CC31D6">
        <w:t xml:space="preserve"> </w:t>
      </w:r>
      <w:r w:rsidR="003204B3">
        <w:t>dolgozati-</w:t>
      </w:r>
      <w:r w:rsidRPr="00CC31D6">
        <w:t>téma kiválasztása!</w:t>
      </w:r>
    </w:p>
    <w:p w:rsidR="0044359D" w:rsidRDefault="003204B3" w:rsidP="003204B3">
      <w:r>
        <w:t xml:space="preserve">Jó kiindulópont lehet az esetleg korábban készített </w:t>
      </w:r>
      <w:r w:rsidRPr="003204B3">
        <w:rPr>
          <w:b/>
        </w:rPr>
        <w:t>Tudományos Diákköri pályamunka</w:t>
      </w:r>
      <w:r>
        <w:t xml:space="preserve">, esetleges házi- vagy évfolyamdolgozat, vagy a leendő, illetve jelenlegi munkahely szakmai </w:t>
      </w:r>
      <w:proofErr w:type="gramStart"/>
      <w:r>
        <w:t>profilja</w:t>
      </w:r>
      <w:proofErr w:type="gramEnd"/>
      <w:r>
        <w:t xml:space="preserve">, mely terület által valósan felmutatott </w:t>
      </w:r>
      <w:r w:rsidRPr="003204B3">
        <w:rPr>
          <w:b/>
        </w:rPr>
        <w:t>tudományos bizonytalanságok</w:t>
      </w:r>
      <w:r>
        <w:t xml:space="preserve">, esetleg jó alappal kecsegtetnek. A témaválasztással kapcsolatos egyik legfontosabb elvárás, hogy </w:t>
      </w:r>
      <w:proofErr w:type="gramStart"/>
      <w:r>
        <w:t>aktuális</w:t>
      </w:r>
      <w:proofErr w:type="gramEnd"/>
      <w:r>
        <w:t>, a jelen kérdéseire, vagyis: az „itt és most” problémáira, kihívásaira választ kereső, tehát egyszersmind a tudomány számára (és nem a cég számára) fontos, a gyakorlatban is alkalmazható, hasznosítható témának kell lennie.</w:t>
      </w:r>
    </w:p>
    <w:p w:rsidR="001A1FE2" w:rsidRDefault="00E87C33" w:rsidP="001A1FE2">
      <w:r>
        <w:t>A témaválasztás már a szak- és diplomakészítés nevű tárgy felvétele előtt, de leg</w:t>
      </w:r>
      <w:r w:rsidR="007D21D3">
        <w:t>k</w:t>
      </w:r>
      <w:r>
        <w:t>ésőbb annak első félévében megtörténik és véglegesítődi</w:t>
      </w:r>
      <w:r w:rsidR="007D21D3">
        <w:t>k</w:t>
      </w:r>
      <w:r>
        <w:t>, melytől eltérni csak nagyon indokolt estben lehetséges, hiszen e</w:t>
      </w:r>
      <w:r w:rsidRPr="00E87C33">
        <w:t xml:space="preserve">gy </w:t>
      </w:r>
      <w:r w:rsidRPr="00E87C33">
        <w:rPr>
          <w:b/>
        </w:rPr>
        <w:t xml:space="preserve">megfelelő </w:t>
      </w:r>
      <w:proofErr w:type="spellStart"/>
      <w:r w:rsidRPr="00E87C33">
        <w:rPr>
          <w:b/>
        </w:rPr>
        <w:t>igényességű</w:t>
      </w:r>
      <w:proofErr w:type="spellEnd"/>
      <w:r w:rsidRPr="00E87C33">
        <w:rPr>
          <w:b/>
        </w:rPr>
        <w:t xml:space="preserve"> dolgozat megírása </w:t>
      </w:r>
      <w:proofErr w:type="gramStart"/>
      <w:r w:rsidRPr="00E87C33">
        <w:rPr>
          <w:b/>
        </w:rPr>
        <w:t>minimálisan</w:t>
      </w:r>
      <w:proofErr w:type="gramEnd"/>
      <w:r w:rsidRPr="00E87C33">
        <w:rPr>
          <w:b/>
        </w:rPr>
        <w:t xml:space="preserve"> is több hónapot vesz igénybe</w:t>
      </w:r>
      <w:r>
        <w:rPr>
          <w:b/>
        </w:rPr>
        <w:t xml:space="preserve"> ezért a túl</w:t>
      </w:r>
      <w:r w:rsidRPr="00E87C33">
        <w:rPr>
          <w:b/>
        </w:rPr>
        <w:t>későn változtatott</w:t>
      </w:r>
      <w:r>
        <w:rPr>
          <w:b/>
        </w:rPr>
        <w:t>, vagy módosított téma ténye ön</w:t>
      </w:r>
      <w:r w:rsidRPr="00E87C33">
        <w:rPr>
          <w:b/>
        </w:rPr>
        <w:t>magában is elegendő indok az elutasításra!</w:t>
      </w:r>
    </w:p>
    <w:p w:rsidR="00E87C33" w:rsidRDefault="00AD4A3D" w:rsidP="001A1FE2">
      <w:r>
        <w:t xml:space="preserve">A témaválasztás </w:t>
      </w:r>
      <w:proofErr w:type="gramStart"/>
      <w:r>
        <w:t>konkretizálása</w:t>
      </w:r>
      <w:proofErr w:type="gramEnd"/>
      <w:r>
        <w:t xml:space="preserve"> a TÉMAVÁZLAT elkészítésével történik meg. (Lásd: </w:t>
      </w:r>
      <w:r>
        <w:rPr>
          <w:b/>
        </w:rPr>
        <w:t xml:space="preserve">5. fejezet: </w:t>
      </w:r>
      <w:r w:rsidRPr="00AD4A3D">
        <w:rPr>
          <w:b/>
        </w:rPr>
        <w:t>Útmutató a témavázlat elkészítéséhez</w:t>
      </w:r>
      <w:r w:rsidRPr="00AD4A3D">
        <w:t xml:space="preserve"> </w:t>
      </w:r>
      <w:r>
        <w:t xml:space="preserve">és a </w:t>
      </w:r>
      <w:r w:rsidRPr="00AD4A3D">
        <w:rPr>
          <w:b/>
        </w:rPr>
        <w:t>Témaválasztás.doc</w:t>
      </w:r>
      <w:r w:rsidR="007D21D3">
        <w:t xml:space="preserve"> </w:t>
      </w:r>
      <w:proofErr w:type="gramStart"/>
      <w:r w:rsidR="007D21D3">
        <w:t>file-t</w:t>
      </w:r>
      <w:proofErr w:type="gramEnd"/>
      <w:r w:rsidR="007D21D3">
        <w:t>.)</w:t>
      </w:r>
      <w:r>
        <w:t xml:space="preserve"> Az itt elkészült tartalom bekerül a dolgozat bevezetés fejezetébe, a szükséges változtatásokkal és módosításokkal melyek a teljes munka során szükségessé válnak.</w:t>
      </w:r>
    </w:p>
    <w:p w:rsidR="00CE5A8E" w:rsidRDefault="00F36CD0" w:rsidP="001A1FE2">
      <w:r w:rsidRPr="00F36CD0">
        <w:t xml:space="preserve">Amennyiben Ön nem rendelkezik kellő tapasztalatokkal a választott témakörrel kapcsolatban, érdemes könyvek, jegyzetek, általános és szaklexikonok, szótárak, szakmai folyóiratok </w:t>
      </w:r>
      <w:r w:rsidRPr="00F36CD0">
        <w:lastRenderedPageBreak/>
        <w:t>segítségével a téma tartalmát, részleteit, kapcsolati összefüggéseit megismerni. A terminológiai tájékozódás végett szükségessé válhat a témával kapcsolatos gyakrabban használt szakkifejezések, idegen szavak pontos megismerése.</w:t>
      </w:r>
      <w:r>
        <w:t xml:space="preserve"> </w:t>
      </w:r>
      <w:proofErr w:type="gramStart"/>
      <w:r w:rsidRPr="00F36CD0">
        <w:rPr>
          <w:b/>
        </w:rPr>
        <w:t>A szakirodalmak áttekintése során látni fogja, hogy a szakirodalmak, milyen más szakirodalmakra hivatkoznak, így rövid kutatás</w:t>
      </w:r>
      <w:r>
        <w:t xml:space="preserve"> után látni fogja, hogy kik a főbb szerzők, kutatók, mik a főbb szakirodalmak, melyeket érdemes feltétlenül áttekinteni, …stb. Ez a rövid kutatás, az első lépés ahhoz, hogy összeállítsa a </w:t>
      </w:r>
      <w:r w:rsidRPr="00F36CD0">
        <w:rPr>
          <w:b/>
        </w:rPr>
        <w:t>saját tervezett irodalomjegyzékét</w:t>
      </w:r>
      <w:r>
        <w:t>, melyet majd fokozatosan bővíteni fog, az újabb és újabb, kérdések, problémák, módszerek, fogalmak, szakkifejezések kapcsán.</w:t>
      </w:r>
      <w:proofErr w:type="gramEnd"/>
      <w:r>
        <w:t xml:space="preserve"> </w:t>
      </w:r>
    </w:p>
    <w:p w:rsidR="00FA4230" w:rsidRDefault="00FA4230" w:rsidP="00FA4230">
      <w:pPr>
        <w:pStyle w:val="Cmsor2"/>
      </w:pPr>
      <w:bookmarkStart w:id="19" w:name="_Toc2527382"/>
      <w:r>
        <w:t>Célkitűzés</w:t>
      </w:r>
      <w:bookmarkEnd w:id="19"/>
    </w:p>
    <w:p w:rsidR="00FA4230" w:rsidRDefault="00FA4230" w:rsidP="00FA4230">
      <w:pPr>
        <w:rPr>
          <w:b/>
        </w:rPr>
      </w:pPr>
      <w:r w:rsidRPr="00FA4230">
        <w:rPr>
          <w:b/>
        </w:rPr>
        <w:t>A téma áttekintése</w:t>
      </w:r>
      <w:r>
        <w:rPr>
          <w:b/>
        </w:rPr>
        <w:t xml:space="preserve"> (olvasottsága)</w:t>
      </w:r>
      <w:r>
        <w:t xml:space="preserve"> azért is nagyon fontos, mert annyi </w:t>
      </w:r>
      <w:proofErr w:type="gramStart"/>
      <w:r>
        <w:t>inspirációt</w:t>
      </w:r>
      <w:proofErr w:type="gramEnd"/>
      <w:r>
        <w:t xml:space="preserve"> fog adni arról, hogy mi legyen a kutatás konkrét (tudományos) célja, hogy a választás ezután már könnyűszerű lesz. A </w:t>
      </w:r>
      <w:r w:rsidR="007D21D3">
        <w:rPr>
          <w:b/>
        </w:rPr>
        <w:t xml:space="preserve">kutatási cél meghatározásakor, </w:t>
      </w:r>
      <w:r>
        <w:rPr>
          <w:b/>
        </w:rPr>
        <w:t>olyan tudományos célokat választunk, melye</w:t>
      </w:r>
      <w:r w:rsidR="007D21D3">
        <w:rPr>
          <w:b/>
        </w:rPr>
        <w:t>k</w:t>
      </w:r>
      <w:r>
        <w:rPr>
          <w:b/>
        </w:rPr>
        <w:t xml:space="preserve"> megfelel</w:t>
      </w:r>
      <w:r w:rsidR="007D21D3">
        <w:rPr>
          <w:b/>
        </w:rPr>
        <w:t>nek</w:t>
      </w:r>
      <w:r>
        <w:rPr>
          <w:b/>
        </w:rPr>
        <w:t xml:space="preserve"> a téma, a </w:t>
      </w:r>
      <w:proofErr w:type="gramStart"/>
      <w:r>
        <w:rPr>
          <w:b/>
        </w:rPr>
        <w:t>kollégák</w:t>
      </w:r>
      <w:proofErr w:type="gramEnd"/>
      <w:r>
        <w:rPr>
          <w:b/>
        </w:rPr>
        <w:t xml:space="preserve">, a szakma, a konzulens és végül a majdani opponens és záróvizsga bizottság igényeinek. </w:t>
      </w:r>
    </w:p>
    <w:p w:rsidR="00FA4230" w:rsidRDefault="00FA4230" w:rsidP="00FA4230">
      <w:r>
        <w:t xml:space="preserve">Egy </w:t>
      </w:r>
      <w:r w:rsidRPr="00FA4230">
        <w:rPr>
          <w:b/>
        </w:rPr>
        <w:t>célkitűzésnek olyannak kell lenni</w:t>
      </w:r>
      <w:r>
        <w:t xml:space="preserve">, hogy egyrészt legyen kellően tudományos, másrészről legyen </w:t>
      </w:r>
      <w:r w:rsidRPr="00FA4230">
        <w:rPr>
          <w:b/>
        </w:rPr>
        <w:t>kellően ellenőrizhető</w:t>
      </w:r>
      <w:r>
        <w:t xml:space="preserve"> a dolgozat áttekintése során, hogy sikerült-e elérni? Ez a bíráló egyik elsődleges szempontja a dolgozat bírálata során, hogy megállapítják, hogy a Hallgató saját maga által kitűzött célokat hány %-ban sikerült elérnie.</w:t>
      </w:r>
    </w:p>
    <w:p w:rsidR="00FA4230" w:rsidRDefault="00FA4230" w:rsidP="00FA4230">
      <w:r>
        <w:t xml:space="preserve">Egy célkitűzés, </w:t>
      </w:r>
      <w:r w:rsidRPr="00FA4230">
        <w:rPr>
          <w:b/>
        </w:rPr>
        <w:t>akkor kel</w:t>
      </w:r>
      <w:r w:rsidR="007D21D3">
        <w:rPr>
          <w:b/>
        </w:rPr>
        <w:t>l</w:t>
      </w:r>
      <w:r w:rsidRPr="00FA4230">
        <w:rPr>
          <w:b/>
        </w:rPr>
        <w:t>ően tudományos</w:t>
      </w:r>
      <w:r>
        <w:t>, ha megfelel a tudományosság igényeinek:</w:t>
      </w:r>
    </w:p>
    <w:p w:rsidR="00FA4230" w:rsidRDefault="00FA4230" w:rsidP="00FA4230">
      <w:pPr>
        <w:pStyle w:val="Listaszerbekezds"/>
        <w:numPr>
          <w:ilvl w:val="0"/>
          <w:numId w:val="15"/>
        </w:numPr>
      </w:pPr>
      <w:r w:rsidRPr="00FA4230">
        <w:rPr>
          <w:b/>
        </w:rPr>
        <w:t>vizsgálható</w:t>
      </w:r>
      <w:r>
        <w:t xml:space="preserve"> tudományos módszertannal</w:t>
      </w:r>
      <w:r w:rsidR="005A662C">
        <w:t>, igazságokon és nem feltételezéseken alapszik</w:t>
      </w:r>
      <w:r>
        <w:t>;</w:t>
      </w:r>
    </w:p>
    <w:p w:rsidR="00FA4230" w:rsidRDefault="00FA4230" w:rsidP="00FA4230">
      <w:pPr>
        <w:pStyle w:val="Listaszerbekezds"/>
        <w:numPr>
          <w:ilvl w:val="0"/>
          <w:numId w:val="15"/>
        </w:numPr>
      </w:pPr>
      <w:r w:rsidRPr="00FA4230">
        <w:rPr>
          <w:b/>
        </w:rPr>
        <w:t>reprodukálható</w:t>
      </w:r>
      <w:r w:rsidR="005A662C">
        <w:rPr>
          <w:b/>
        </w:rPr>
        <w:t>, bizonyítható</w:t>
      </w:r>
      <w:r>
        <w:t xml:space="preserve"> eredményeket mutat fel (ugyanazon </w:t>
      </w:r>
      <w:proofErr w:type="gramStart"/>
      <w:r>
        <w:t>információkkal</w:t>
      </w:r>
      <w:proofErr w:type="gramEnd"/>
      <w:r>
        <w:t>, ugyanazon módszereket alkalmazva, ugyanazon eredményeket kapunk, amelyből ugyanazon következtetéseket vonhatja le bárki, aki ért hozzá)</w:t>
      </w:r>
      <w:r w:rsidR="005A662C">
        <w:t xml:space="preserve"> ellenőrizhető és egzakt</w:t>
      </w:r>
      <w:r>
        <w:t>;</w:t>
      </w:r>
    </w:p>
    <w:p w:rsidR="00FA4230" w:rsidRDefault="005A662C" w:rsidP="00FA4230">
      <w:pPr>
        <w:pStyle w:val="Listaszerbekezds"/>
        <w:numPr>
          <w:ilvl w:val="0"/>
          <w:numId w:val="15"/>
        </w:numPr>
      </w:pPr>
      <w:r>
        <w:t xml:space="preserve">tudományos </w:t>
      </w:r>
      <w:r w:rsidR="00FA4230" w:rsidRPr="00FA4230">
        <w:rPr>
          <w:b/>
        </w:rPr>
        <w:t>módszertanon</w:t>
      </w:r>
      <w:r w:rsidR="00FA4230">
        <w:t xml:space="preserve"> alapszik (lásd: tudományos módszerek);</w:t>
      </w:r>
    </w:p>
    <w:p w:rsidR="00FA4230" w:rsidRDefault="005A662C" w:rsidP="005A662C">
      <w:pPr>
        <w:pStyle w:val="Listaszerbekezds"/>
        <w:numPr>
          <w:ilvl w:val="0"/>
          <w:numId w:val="15"/>
        </w:numPr>
      </w:pPr>
      <w:proofErr w:type="gramStart"/>
      <w:r w:rsidRPr="005A662C">
        <w:rPr>
          <w:b/>
        </w:rPr>
        <w:t>diszkrimináció</w:t>
      </w:r>
      <w:proofErr w:type="gramEnd"/>
      <w:r w:rsidRPr="005A662C">
        <w:rPr>
          <w:b/>
        </w:rPr>
        <w:t xml:space="preserve"> mentes</w:t>
      </w:r>
      <w:r w:rsidRPr="005A662C">
        <w:t xml:space="preserve">, </w:t>
      </w:r>
      <w:r>
        <w:t xml:space="preserve">azaz </w:t>
      </w:r>
      <w:r w:rsidRPr="005A662C">
        <w:t>a tudomány erőfeszítései</w:t>
      </w:r>
      <w:r>
        <w:t xml:space="preserve"> </w:t>
      </w:r>
      <w:r w:rsidRPr="005A662C">
        <w:t xml:space="preserve">közkincsűek, </w:t>
      </w:r>
      <w:r>
        <w:t xml:space="preserve">olyan </w:t>
      </w:r>
      <w:r w:rsidRPr="005A662C">
        <w:t>(általános ismereteket, igazságokat) céloz</w:t>
      </w:r>
      <w:r>
        <w:t xml:space="preserve"> meg</w:t>
      </w:r>
      <w:r w:rsidRPr="005A662C">
        <w:t xml:space="preserve">, mely idézőjelben minden kultúrában elfogadható érvényű, a tudomány </w:t>
      </w:r>
      <w:r w:rsidRPr="005A662C">
        <w:rPr>
          <w:b/>
        </w:rPr>
        <w:t>nem lehet kirekesztő, vagy titkos</w:t>
      </w:r>
      <w:r>
        <w:t>;</w:t>
      </w:r>
    </w:p>
    <w:p w:rsidR="005A662C" w:rsidRDefault="005A662C" w:rsidP="005A662C">
      <w:pPr>
        <w:pStyle w:val="Listaszerbekezds"/>
        <w:numPr>
          <w:ilvl w:val="0"/>
          <w:numId w:val="15"/>
        </w:numPr>
      </w:pPr>
      <w:r w:rsidRPr="005A662C">
        <w:rPr>
          <w:b/>
        </w:rPr>
        <w:t>érdek</w:t>
      </w:r>
      <w:r>
        <w:rPr>
          <w:b/>
        </w:rPr>
        <w:t xml:space="preserve"> </w:t>
      </w:r>
      <w:r w:rsidRPr="005A662C">
        <w:rPr>
          <w:b/>
        </w:rPr>
        <w:t>semleges</w:t>
      </w:r>
      <w:r>
        <w:rPr>
          <w:b/>
        </w:rPr>
        <w:t xml:space="preserve">, </w:t>
      </w:r>
      <w:r w:rsidRPr="005A662C">
        <w:t>tudásr</w:t>
      </w:r>
      <w:r>
        <w:t xml:space="preserve">a és </w:t>
      </w:r>
      <w:r w:rsidRPr="005A662C">
        <w:t>igazságr</w:t>
      </w:r>
      <w:r>
        <w:t xml:space="preserve">a alapozott, </w:t>
      </w:r>
      <w:r w:rsidRPr="005A662C">
        <w:t xml:space="preserve">semmilyen </w:t>
      </w:r>
      <w:r>
        <w:t xml:space="preserve">megrendelés vagy üzleti érdek (üzleti célú sem) nem befolyásolja, vagy irányítja, (ez azt is jelenti, </w:t>
      </w:r>
      <w:r>
        <w:lastRenderedPageBreak/>
        <w:t>hogy nem befogadhatók olyan témák és dolgozatok, melyek üzleti indíttatásúak, pl.</w:t>
      </w:r>
      <w:proofErr w:type="gramStart"/>
      <w:r>
        <w:t>:  már</w:t>
      </w:r>
      <w:proofErr w:type="gramEnd"/>
      <w:r>
        <w:t xml:space="preserve"> kifizetett üzleti megrendelésre készült tanulmányokra, üzleti tervekre, pályázatokra stb. alapozottak, vagy annak elvei mentén készültek;</w:t>
      </w:r>
    </w:p>
    <w:p w:rsidR="005A662C" w:rsidRDefault="005A662C" w:rsidP="005A662C">
      <w:pPr>
        <w:pStyle w:val="Listaszerbekezds"/>
        <w:numPr>
          <w:ilvl w:val="0"/>
          <w:numId w:val="15"/>
        </w:numPr>
      </w:pPr>
      <w:r>
        <w:t xml:space="preserve">az eredménye </w:t>
      </w:r>
      <w:r w:rsidRPr="005A662C">
        <w:rPr>
          <w:b/>
        </w:rPr>
        <w:t>felhasználható</w:t>
      </w:r>
      <w:r>
        <w:t xml:space="preserve">, azaz minden tudás, ismeret </w:t>
      </w:r>
      <w:proofErr w:type="gramStart"/>
      <w:r>
        <w:t>abszolút</w:t>
      </w:r>
      <w:proofErr w:type="gramEnd"/>
      <w:r>
        <w:t xml:space="preserve"> mérőfoka, hogy az új tudást lehet- e valamire használni, ha még elvi alapon sem használható az eredmény úgy az nem minősülhet tudományosnak sem;</w:t>
      </w:r>
    </w:p>
    <w:p w:rsidR="005A662C" w:rsidRDefault="005A662C" w:rsidP="005A662C">
      <w:pPr>
        <w:pStyle w:val="Listaszerbekezds"/>
        <w:numPr>
          <w:ilvl w:val="0"/>
          <w:numId w:val="15"/>
        </w:numPr>
      </w:pPr>
      <w:r w:rsidRPr="005A662C">
        <w:rPr>
          <w:b/>
        </w:rPr>
        <w:t>újdonság érték</w:t>
      </w:r>
      <w:r>
        <w:t xml:space="preserve"> megállapításával kapcsolatot, minden új, újszerű megállapítás eleget tesz ennek az igénynek, viszont mások megállapításainak megismétlése, „LEÍRÁSA” nem ilyen, nem tudományos;</w:t>
      </w:r>
    </w:p>
    <w:p w:rsidR="005A662C" w:rsidRDefault="005A662C" w:rsidP="005A662C">
      <w:pPr>
        <w:pStyle w:val="Listaszerbekezds"/>
        <w:numPr>
          <w:ilvl w:val="0"/>
          <w:numId w:val="15"/>
        </w:numPr>
      </w:pPr>
      <w:r>
        <w:t xml:space="preserve">a várható eredménye </w:t>
      </w:r>
      <w:r w:rsidRPr="005A662C">
        <w:rPr>
          <w:b/>
        </w:rPr>
        <w:t xml:space="preserve">szubjektivitás </w:t>
      </w:r>
      <w:proofErr w:type="gramStart"/>
      <w:r w:rsidRPr="005A662C">
        <w:rPr>
          <w:b/>
        </w:rPr>
        <w:t>mentes</w:t>
      </w:r>
      <w:proofErr w:type="gramEnd"/>
      <w:r>
        <w:t>, mely a tudományosság alapkövei közé tartozik, ha valami akármilyen és akármennyi lehet</w:t>
      </w:r>
      <w:r w:rsidR="007D21D3">
        <w:t>,</w:t>
      </w:r>
      <w:r>
        <w:t xml:space="preserve"> annak a tudományossága csekély;</w:t>
      </w:r>
    </w:p>
    <w:p w:rsidR="005A662C" w:rsidRDefault="005A662C" w:rsidP="005A662C">
      <w:pPr>
        <w:pStyle w:val="Listaszerbekezds"/>
        <w:numPr>
          <w:ilvl w:val="0"/>
          <w:numId w:val="15"/>
        </w:numPr>
      </w:pPr>
      <w:r w:rsidRPr="005A662C">
        <w:rPr>
          <w:b/>
        </w:rPr>
        <w:t>tudományos bizonytalanságon alapszik</w:t>
      </w:r>
      <w:r>
        <w:t xml:space="preserve">, vagyis nem egyértelmű, van benne mit vizsgálni. </w:t>
      </w:r>
    </w:p>
    <w:p w:rsidR="005A662C" w:rsidRDefault="005A662C" w:rsidP="00FA4230">
      <w:r>
        <w:t xml:space="preserve">A kiválasztott tudományos célok száma 3-4 darab kell, hogy legyen a kellő komolyság (terjedelem) végett, ám készíthetünk </w:t>
      </w:r>
      <w:proofErr w:type="spellStart"/>
      <w:r>
        <w:t>al-kérdéseket</w:t>
      </w:r>
      <w:proofErr w:type="spellEnd"/>
      <w:r>
        <w:t xml:space="preserve">, vagy </w:t>
      </w:r>
      <w:proofErr w:type="spellStart"/>
      <w:r>
        <w:t>al-célokat</w:t>
      </w:r>
      <w:proofErr w:type="spellEnd"/>
      <w:r>
        <w:t xml:space="preserve"> is. </w:t>
      </w:r>
      <w:r w:rsidRPr="005A662C">
        <w:rPr>
          <w:b/>
        </w:rPr>
        <w:t xml:space="preserve">Nem kötelező, de lehetséges a </w:t>
      </w:r>
      <w:r w:rsidR="00FA4230" w:rsidRPr="005A662C">
        <w:rPr>
          <w:b/>
        </w:rPr>
        <w:t xml:space="preserve">választott </w:t>
      </w:r>
      <w:r w:rsidRPr="005A662C">
        <w:rPr>
          <w:b/>
        </w:rPr>
        <w:t xml:space="preserve">kutatási célokkal kapcsolatban bizonyos </w:t>
      </w:r>
      <w:r w:rsidR="00FA4230" w:rsidRPr="005A662C">
        <w:rPr>
          <w:b/>
        </w:rPr>
        <w:t>előfeltevéseinket, munkahipotéziseinket</w:t>
      </w:r>
      <w:r w:rsidR="00FA4230">
        <w:t xml:space="preserve"> </w:t>
      </w:r>
      <w:r>
        <w:t>meg</w:t>
      </w:r>
      <w:r w:rsidR="00FA4230">
        <w:t>fogalmaz</w:t>
      </w:r>
      <w:r>
        <w:t>ni</w:t>
      </w:r>
      <w:r w:rsidR="00FA4230">
        <w:t xml:space="preserve">. </w:t>
      </w:r>
    </w:p>
    <w:p w:rsidR="005A662C" w:rsidRDefault="005A662C" w:rsidP="00FA4230">
      <w:r>
        <w:t xml:space="preserve">Ezeket az előfeltevéseket rendszerint </w:t>
      </w:r>
      <w:proofErr w:type="gramStart"/>
      <w:r w:rsidRPr="005A662C">
        <w:rPr>
          <w:b/>
        </w:rPr>
        <w:t>hipotéziseknek</w:t>
      </w:r>
      <w:proofErr w:type="gramEnd"/>
      <w:r w:rsidRPr="005A662C">
        <w:rPr>
          <w:b/>
        </w:rPr>
        <w:t xml:space="preserve"> hívják</w:t>
      </w:r>
      <w:r>
        <w:t xml:space="preserve"> és segítik a tisztán látást, de </w:t>
      </w:r>
      <w:r w:rsidRPr="005A662C">
        <w:rPr>
          <w:b/>
        </w:rPr>
        <w:t>egyértelműen vagy elfogadni, vagy cáfolni szükséges</w:t>
      </w:r>
      <w:r>
        <w:t xml:space="preserve"> az eredmények ismeretében a dolgozat következtetések és javaslatok fejezetében. Pontosan ezért a </w:t>
      </w:r>
      <w:proofErr w:type="gramStart"/>
      <w:r>
        <w:t>hipotéziseknek</w:t>
      </w:r>
      <w:proofErr w:type="gramEnd"/>
      <w:r>
        <w:t xml:space="preserve"> nagyon konkrétnak, kijelentő formájú mondatnak és számozott mondatként megfogalmazottnak kell lennie és nem fogalmazhatnak meg trivialitásokat sem.</w:t>
      </w:r>
    </w:p>
    <w:p w:rsidR="00FA4230" w:rsidRDefault="005A662C" w:rsidP="00FA4230">
      <w:r>
        <w:t>A célok tekintetében é</w:t>
      </w:r>
      <w:r w:rsidR="00FA4230">
        <w:t xml:space="preserve">rdemes azt is </w:t>
      </w:r>
      <w:r w:rsidR="00FA4230" w:rsidRPr="005A662C">
        <w:rPr>
          <w:b/>
        </w:rPr>
        <w:t>főbb vonalakban kijelölni</w:t>
      </w:r>
      <w:r w:rsidR="00FA4230">
        <w:t xml:space="preserve">, hogy </w:t>
      </w:r>
      <w:r w:rsidR="00FA4230" w:rsidRPr="005A662C">
        <w:rPr>
          <w:b/>
        </w:rPr>
        <w:t>milyen adatokkal, milyen anyagokkal</w:t>
      </w:r>
      <w:r>
        <w:rPr>
          <w:b/>
        </w:rPr>
        <w:t xml:space="preserve">, milyen módszerekkel, milyen </w:t>
      </w:r>
      <w:r w:rsidR="00FA4230" w:rsidRPr="005A662C">
        <w:rPr>
          <w:b/>
        </w:rPr>
        <w:t>munká</w:t>
      </w:r>
      <w:r>
        <w:rPr>
          <w:b/>
        </w:rPr>
        <w:t>t</w:t>
      </w:r>
      <w:r w:rsidR="00FA4230" w:rsidRPr="005A662C">
        <w:rPr>
          <w:b/>
        </w:rPr>
        <w:t xml:space="preserve"> </w:t>
      </w:r>
      <w:r>
        <w:rPr>
          <w:b/>
        </w:rPr>
        <w:t>fogunk elvégezni</w:t>
      </w:r>
      <w:r w:rsidR="00FA4230">
        <w:t xml:space="preserve">, </w:t>
      </w:r>
      <w:r>
        <w:t xml:space="preserve">esetleg </w:t>
      </w:r>
      <w:r w:rsidR="00FA4230">
        <w:t>s azok feldolgozásá</w:t>
      </w:r>
      <w:r>
        <w:t xml:space="preserve">val </w:t>
      </w:r>
      <w:r w:rsidR="00FA4230">
        <w:t>előzetesen milyen eredményekre számíthatunk</w:t>
      </w:r>
      <w:r>
        <w:t xml:space="preserve"> (lásd </w:t>
      </w:r>
      <w:proofErr w:type="gramStart"/>
      <w:r>
        <w:t>hipotézis</w:t>
      </w:r>
      <w:proofErr w:type="gramEnd"/>
      <w:r>
        <w:t>)</w:t>
      </w:r>
      <w:r w:rsidR="00FA4230">
        <w:t xml:space="preserve">. </w:t>
      </w:r>
      <w:r w:rsidR="00EB7FFC">
        <w:br/>
      </w:r>
      <w:r w:rsidR="00FA4230">
        <w:t xml:space="preserve">A </w:t>
      </w:r>
      <w:proofErr w:type="gramStart"/>
      <w:r w:rsidR="00FA4230">
        <w:t>probléma</w:t>
      </w:r>
      <w:proofErr w:type="gramEnd"/>
      <w:r w:rsidR="00FA4230">
        <w:t xml:space="preserve">felvetés </w:t>
      </w:r>
      <w:r>
        <w:t xml:space="preserve">tehát lehetővé teszi a </w:t>
      </w:r>
      <w:r w:rsidR="00FA4230">
        <w:t>kutatás során alkalmazni kívánt módszerek</w:t>
      </w:r>
      <w:r>
        <w:t xml:space="preserve"> </w:t>
      </w:r>
      <w:r w:rsidR="00FA4230">
        <w:t>és technikák</w:t>
      </w:r>
      <w:r>
        <w:t xml:space="preserve">, </w:t>
      </w:r>
      <w:r w:rsidR="00FA4230">
        <w:t>a témával kapcsolatos megfigy</w:t>
      </w:r>
      <w:r>
        <w:t>elési és kísérleti lehetőségek kijelölését</w:t>
      </w:r>
      <w:r w:rsidR="00FA4230">
        <w:t>.</w:t>
      </w:r>
    </w:p>
    <w:p w:rsidR="00282588" w:rsidRDefault="00FA4230" w:rsidP="00FA4230">
      <w:r>
        <w:t xml:space="preserve">A kutatási módszerek kijelölésekor ügyeljen </w:t>
      </w:r>
      <w:r w:rsidR="005A662C">
        <w:t xml:space="preserve">arra, hogy a témának megfelelő eszközöket, módszereket alkalmazza, (NE </w:t>
      </w:r>
      <w:proofErr w:type="gramStart"/>
      <w:r w:rsidR="005A662C">
        <w:t>A</w:t>
      </w:r>
      <w:proofErr w:type="gramEnd"/>
      <w:r w:rsidR="005A662C">
        <w:t xml:space="preserve"> TÉMÁT ALAKÍTSA A MÓDSZERHEZ!)</w:t>
      </w:r>
      <w:r w:rsidR="007D21D3">
        <w:t>,</w:t>
      </w:r>
      <w:r>
        <w:t xml:space="preserve"> </w:t>
      </w:r>
      <w:r w:rsidRPr="00282588">
        <w:rPr>
          <w:b/>
        </w:rPr>
        <w:t>f</w:t>
      </w:r>
      <w:r w:rsidR="00282588" w:rsidRPr="00282588">
        <w:rPr>
          <w:b/>
        </w:rPr>
        <w:t>eltáró, elemző-</w:t>
      </w:r>
      <w:r w:rsidR="00282588" w:rsidRPr="00282588">
        <w:rPr>
          <w:b/>
        </w:rPr>
        <w:lastRenderedPageBreak/>
        <w:t>értékelő jellegű</w:t>
      </w:r>
      <w:r w:rsidRPr="00282588">
        <w:rPr>
          <w:b/>
        </w:rPr>
        <w:t xml:space="preserve"> dolgozatot</w:t>
      </w:r>
      <w:r>
        <w:t xml:space="preserve"> </w:t>
      </w:r>
      <w:r w:rsidR="00282588">
        <w:t>akarjon készíteni</w:t>
      </w:r>
      <w:r>
        <w:t>, ille</w:t>
      </w:r>
      <w:r w:rsidR="00282588">
        <w:t>tve az alkal</w:t>
      </w:r>
      <w:r>
        <w:t>mazott módszerek</w:t>
      </w:r>
      <w:r w:rsidR="00282588">
        <w:t xml:space="preserve">et annak megfelelően mérlegelje, hogy </w:t>
      </w:r>
      <w:r>
        <w:t>melyik</w:t>
      </w:r>
      <w:r w:rsidR="00282588">
        <w:t xml:space="preserve">kel </w:t>
      </w:r>
      <w:r>
        <w:t>érheti el a kívánt eredményeket.</w:t>
      </w:r>
    </w:p>
    <w:p w:rsidR="00FA4230" w:rsidRDefault="00282588" w:rsidP="00FA4230">
      <w:r>
        <w:t xml:space="preserve">Természetesen </w:t>
      </w:r>
      <w:r w:rsidR="007D21D3">
        <w:rPr>
          <w:b/>
        </w:rPr>
        <w:t xml:space="preserve">nem igaz </w:t>
      </w:r>
      <w:r w:rsidRPr="00282588">
        <w:rPr>
          <w:b/>
        </w:rPr>
        <w:t>az</w:t>
      </w:r>
      <w:r w:rsidR="007D21D3">
        <w:rPr>
          <w:b/>
        </w:rPr>
        <w:t>,</w:t>
      </w:r>
      <w:r w:rsidRPr="00282588">
        <w:rPr>
          <w:b/>
        </w:rPr>
        <w:t xml:space="preserve"> hogy mindenképpen szükséges</w:t>
      </w:r>
      <w:r>
        <w:t xml:space="preserve"> </w:t>
      </w:r>
      <w:r w:rsidRPr="00282588">
        <w:rPr>
          <w:b/>
        </w:rPr>
        <w:t xml:space="preserve">lenne, </w:t>
      </w:r>
      <w:proofErr w:type="gramStart"/>
      <w:r w:rsidRPr="00282588">
        <w:rPr>
          <w:b/>
        </w:rPr>
        <w:t>primer</w:t>
      </w:r>
      <w:proofErr w:type="gramEnd"/>
      <w:r w:rsidRPr="00282588">
        <w:rPr>
          <w:b/>
        </w:rPr>
        <w:t xml:space="preserve"> kutatást, vagy kvalitatív vizsgálatot</w:t>
      </w:r>
      <w:r>
        <w:t xml:space="preserve"> végezni ám a fent felsorolt tudományosság ismérveit figyelembe véve, </w:t>
      </w:r>
      <w:r w:rsidRPr="00282588">
        <w:rPr>
          <w:b/>
        </w:rPr>
        <w:t xml:space="preserve">mindenképpen szükséges tudományos módszertant alkalmazni, ami nem csak leíró jellegű és van benne valamilyen </w:t>
      </w:r>
      <w:proofErr w:type="spellStart"/>
      <w:r w:rsidRPr="00282588">
        <w:rPr>
          <w:b/>
        </w:rPr>
        <w:t>validálható</w:t>
      </w:r>
      <w:proofErr w:type="spellEnd"/>
      <w:r w:rsidRPr="00282588">
        <w:rPr>
          <w:b/>
        </w:rPr>
        <w:t xml:space="preserve"> adat vagy információ feldolgozás, elemzés és értékelés (azaz módszertan)</w:t>
      </w:r>
      <w:r>
        <w:t>. Bátran alapozzon a</w:t>
      </w:r>
      <w:r w:rsidR="00FA4230">
        <w:t xml:space="preserve"> tanult</w:t>
      </w:r>
      <w:r>
        <w:t xml:space="preserve"> módszerek alkalmazására, illetve kutatá</w:t>
      </w:r>
      <w:r w:rsidR="00FA4230">
        <w:t xml:space="preserve">sai során </w:t>
      </w:r>
      <w:r>
        <w:t xml:space="preserve">a szakirodalmakban talált egyéb módszerek, alapos és hű alkalmazására </w:t>
      </w:r>
      <w:r w:rsidR="00FA4230">
        <w:t>korábban kipróbált</w:t>
      </w:r>
      <w:r>
        <w:t>, igazolt</w:t>
      </w:r>
      <w:r w:rsidR="00FA4230">
        <w:t xml:space="preserve"> módszerekre!</w:t>
      </w:r>
    </w:p>
    <w:p w:rsidR="00282588" w:rsidRDefault="00FB70EB" w:rsidP="00FB70EB">
      <w:pPr>
        <w:pStyle w:val="Cmsor2"/>
      </w:pPr>
      <w:bookmarkStart w:id="20" w:name="_Toc2527383"/>
      <w:r>
        <w:t>Szakirodalom</w:t>
      </w:r>
      <w:bookmarkEnd w:id="20"/>
    </w:p>
    <w:p w:rsidR="00FB70EB" w:rsidRDefault="00FB70EB" w:rsidP="00FA4230">
      <w:r w:rsidRPr="00FB70EB">
        <w:t xml:space="preserve">A szakirodalom gyűjtése során különbséget kell tennünk </w:t>
      </w:r>
      <w:r>
        <w:t xml:space="preserve">diplomamunkák, </w:t>
      </w:r>
      <w:r w:rsidRPr="00FB70EB">
        <w:t xml:space="preserve">tankönyvek, jegyzetek, tanulmánykötetek, illetve szakkönyvek, </w:t>
      </w:r>
      <w:proofErr w:type="gramStart"/>
      <w:r w:rsidRPr="00FB70EB">
        <w:t>monográfiák</w:t>
      </w:r>
      <w:proofErr w:type="gramEnd"/>
      <w:r w:rsidRPr="00FB70EB">
        <w:t>, könyvrészletek,</w:t>
      </w:r>
      <w:r>
        <w:t xml:space="preserve"> doktori munkák</w:t>
      </w:r>
      <w:r w:rsidRPr="00FB70EB">
        <w:t xml:space="preserve"> valamint folyóiratcikkek, tanulmányok között. </w:t>
      </w:r>
      <w:r w:rsidRPr="00FB70EB">
        <w:rPr>
          <w:b/>
        </w:rPr>
        <w:t>A dipl</w:t>
      </w:r>
      <w:r>
        <w:rPr>
          <w:b/>
        </w:rPr>
        <w:t>omamunka egyértelműen nem tankö</w:t>
      </w:r>
      <w:r w:rsidRPr="00FB70EB">
        <w:rPr>
          <w:b/>
        </w:rPr>
        <w:t>nyvszerű, sokkal inká</w:t>
      </w:r>
      <w:r>
        <w:rPr>
          <w:b/>
        </w:rPr>
        <w:t>bb</w:t>
      </w:r>
      <w:r w:rsidRPr="00FB70EB">
        <w:rPr>
          <w:b/>
        </w:rPr>
        <w:t xml:space="preserve"> tudományos publikáció</w:t>
      </w:r>
      <w:r>
        <w:t xml:space="preserve">!  </w:t>
      </w:r>
      <w:r w:rsidRPr="00FB70EB">
        <w:t>A jegyzetek és tankönyvek a felsőoktatásban tanuló hallgatók számára e</w:t>
      </w:r>
      <w:r>
        <w:t>gy-egy témakör általános leírá</w:t>
      </w:r>
      <w:r w:rsidRPr="00FB70EB">
        <w:t>sát</w:t>
      </w:r>
      <w:r>
        <w:t>, összefoglalását, néha szemelvényezését</w:t>
      </w:r>
      <w:r w:rsidRPr="00FB70EB">
        <w:t>, bemutatását, összefoglalását tartalmazzák</w:t>
      </w:r>
      <w:r>
        <w:t xml:space="preserve"> (</w:t>
      </w:r>
      <w:r w:rsidRPr="00FB70EB">
        <w:rPr>
          <w:b/>
        </w:rPr>
        <w:t>a diplomamunka nem ilyen</w:t>
      </w:r>
      <w:r>
        <w:t>)</w:t>
      </w:r>
      <w:r w:rsidRPr="00FB70EB">
        <w:t xml:space="preserve">. A szakkönyvek és </w:t>
      </w:r>
      <w:proofErr w:type="gramStart"/>
      <w:r w:rsidRPr="00FB70EB">
        <w:t>monográfiák</w:t>
      </w:r>
      <w:proofErr w:type="gramEnd"/>
      <w:r w:rsidRPr="00FB70EB">
        <w:t xml:space="preserve"> egy-egy tudományág, egy-egy szakterület tudományos kutatások révén elért eredményeit prezentálják</w:t>
      </w:r>
      <w:r>
        <w:t xml:space="preserve"> (</w:t>
      </w:r>
      <w:r w:rsidRPr="00FB70EB">
        <w:rPr>
          <w:b/>
        </w:rPr>
        <w:t>a diplomamunka egy, nem a plénum számára szánt, nem pu</w:t>
      </w:r>
      <w:r w:rsidR="0048417D">
        <w:rPr>
          <w:b/>
        </w:rPr>
        <w:t>b</w:t>
      </w:r>
      <w:r w:rsidRPr="00FB70EB">
        <w:rPr>
          <w:b/>
        </w:rPr>
        <w:t>licisztikai, egy konkrét kutatás bemutatására szolgál</w:t>
      </w:r>
      <w:r>
        <w:t>)</w:t>
      </w:r>
      <w:r w:rsidRPr="00FB70EB">
        <w:t xml:space="preserve">. A </w:t>
      </w:r>
      <w:proofErr w:type="gramStart"/>
      <w:r w:rsidRPr="00FB70EB">
        <w:t>monográfiák</w:t>
      </w:r>
      <w:proofErr w:type="gramEnd"/>
      <w:r w:rsidRPr="00FB70EB">
        <w:t>, szakkönyvek esetében nem ritkán előfordulhat, hogy a köteteknek csak bizonyos része foglalkozik az általunk választott témakörrel</w:t>
      </w:r>
      <w:r>
        <w:t xml:space="preserve"> (</w:t>
      </w:r>
      <w:r w:rsidRPr="00FB70EB">
        <w:rPr>
          <w:b/>
        </w:rPr>
        <w:t>és nem mindig követik azokat a szigorú elveket, mint</w:t>
      </w:r>
      <w:r w:rsidR="007D21D3">
        <w:rPr>
          <w:b/>
        </w:rPr>
        <w:t xml:space="preserve"> </w:t>
      </w:r>
      <w:r w:rsidRPr="00FB70EB">
        <w:rPr>
          <w:b/>
        </w:rPr>
        <w:t>a diplomák</w:t>
      </w:r>
      <w:r>
        <w:t>)</w:t>
      </w:r>
      <w:r w:rsidRPr="00FB70EB">
        <w:t>. A tanulmánykötetek egy-egy témakör kutatóinak, szakértőinek egy- egy rész</w:t>
      </w:r>
      <w:proofErr w:type="gramStart"/>
      <w:r w:rsidRPr="00FB70EB">
        <w:t>problémáról</w:t>
      </w:r>
      <w:proofErr w:type="gramEnd"/>
      <w:r w:rsidRPr="00FB70EB">
        <w:t xml:space="preserve"> kifejtett tudományos igényű munkáit foglalják egybe</w:t>
      </w:r>
      <w:r>
        <w:t xml:space="preserve"> (</w:t>
      </w:r>
      <w:r w:rsidRPr="00FB70EB">
        <w:rPr>
          <w:b/>
        </w:rPr>
        <w:t>gyakran szerteágazóbb módon</w:t>
      </w:r>
      <w:r>
        <w:t>)</w:t>
      </w:r>
      <w:r w:rsidRPr="00FB70EB">
        <w:t>. A szakmai folyóiratokban megjelentetett tanulmányok, illetve folyóiratcikkek az adott téma kutatói, szakértői által készített, bizonyos kisebb részterületeket feltáró, bemutató feldolgozásokat, vag</w:t>
      </w:r>
      <w:r>
        <w:t>y szakmai vitaanyagokat tartal</w:t>
      </w:r>
      <w:r w:rsidRPr="00FB70EB">
        <w:t>maznak</w:t>
      </w:r>
      <w:r>
        <w:t xml:space="preserve"> (</w:t>
      </w:r>
      <w:r w:rsidRPr="00FB70EB">
        <w:rPr>
          <w:b/>
        </w:rPr>
        <w:t>melyekből több referenciát, kivonatot is tartalmazhat a dolgozat</w:t>
      </w:r>
      <w:r>
        <w:t>)</w:t>
      </w:r>
      <w:r w:rsidRPr="00FB70EB">
        <w:t xml:space="preserve">. Egy-egy tudományág, szakterület legújabb eredményeinek, legfrissebb kutatási sikereinek bemutatását általában a szakfolyóiratokban </w:t>
      </w:r>
      <w:r>
        <w:t xml:space="preserve">(publikációiban) </w:t>
      </w:r>
      <w:r w:rsidRPr="00FB70EB">
        <w:t>lelhetjük fel.</w:t>
      </w:r>
      <w:r w:rsidR="005E53E4">
        <w:t xml:space="preserve"> Az elektronikus irodalmak és újságcikkek és céges szak-anyagok gyakran publicisztikai stílust, marketing célokat is teljesítenek (</w:t>
      </w:r>
      <w:r w:rsidR="005E53E4" w:rsidRPr="005E53E4">
        <w:rPr>
          <w:b/>
        </w:rPr>
        <w:t xml:space="preserve">a diplomadolgozatok </w:t>
      </w:r>
      <w:proofErr w:type="gramStart"/>
      <w:r w:rsidR="005E53E4" w:rsidRPr="005E53E4">
        <w:rPr>
          <w:b/>
        </w:rPr>
        <w:t>markánsan</w:t>
      </w:r>
      <w:proofErr w:type="gramEnd"/>
      <w:r w:rsidR="005E53E4" w:rsidRPr="005E53E4">
        <w:rPr>
          <w:b/>
        </w:rPr>
        <w:t xml:space="preserve"> nem ilyenek sem tartalmukban, sem stílusukban</w:t>
      </w:r>
      <w:r w:rsidR="005E53E4">
        <w:t>).</w:t>
      </w:r>
    </w:p>
    <w:p w:rsidR="000C5796" w:rsidRDefault="005E53E4" w:rsidP="00FA4230">
      <w:r w:rsidRPr="005E53E4">
        <w:t xml:space="preserve">A dolgozatíráshoz szükséges elsődleges és másodlagos források körét a választott témakörnek, a dolgozat jellegének megfelelően célszerű összeállítani. Az </w:t>
      </w:r>
      <w:r w:rsidRPr="005E53E4">
        <w:rPr>
          <w:b/>
        </w:rPr>
        <w:t xml:space="preserve">elsődleges források </w:t>
      </w:r>
      <w:r w:rsidRPr="005E53E4">
        <w:rPr>
          <w:b/>
        </w:rPr>
        <w:lastRenderedPageBreak/>
        <w:t>körébe a jelölt által végzett</w:t>
      </w:r>
      <w:r w:rsidRPr="005E53E4">
        <w:t xml:space="preserve"> </w:t>
      </w:r>
      <w:r w:rsidRPr="005E53E4">
        <w:rPr>
          <w:b/>
        </w:rPr>
        <w:t>kutatás témakörének tudományos publikációi</w:t>
      </w:r>
      <w:r>
        <w:rPr>
          <w:b/>
        </w:rPr>
        <w:t>, szakkönyvei, szak-folyóirati publikációi, tanulmányai javasoltak</w:t>
      </w:r>
      <w:r>
        <w:t xml:space="preserve">, az </w:t>
      </w:r>
      <w:r w:rsidRPr="005E53E4">
        <w:t>adatgyűjtés</w:t>
      </w:r>
      <w:r w:rsidR="000C5796">
        <w:t xml:space="preserve"> során e</w:t>
      </w:r>
      <w:r w:rsidRPr="005E53E4">
        <w:t xml:space="preserve">lsődleges forrásoknak számítanak továbbá a statisztikai kiadványok által közölt adatok, a vállalati jelentések, mérlegek, statisztikák, illetve az egyéb olyan </w:t>
      </w:r>
      <w:proofErr w:type="gramStart"/>
      <w:r w:rsidRPr="005E53E4">
        <w:t>dokumentumok</w:t>
      </w:r>
      <w:proofErr w:type="gramEnd"/>
      <w:r w:rsidRPr="005E53E4">
        <w:t xml:space="preserve">, amelyek nem alapulnak más leírt, közölt forrásokon. </w:t>
      </w:r>
    </w:p>
    <w:p w:rsidR="00FB70EB" w:rsidRDefault="005E53E4" w:rsidP="00FA4230">
      <w:r w:rsidRPr="005E53E4">
        <w:t xml:space="preserve">A kutatás nyilván minden esetben </w:t>
      </w:r>
      <w:r w:rsidRPr="000C5796">
        <w:rPr>
          <w:b/>
        </w:rPr>
        <w:t>elsődleges forrásokat igényel</w:t>
      </w:r>
      <w:r w:rsidRPr="005E53E4">
        <w:t>, de a</w:t>
      </w:r>
      <w:r w:rsidR="000C5796">
        <w:t xml:space="preserve">z adatforrások származhatnak </w:t>
      </w:r>
      <w:r w:rsidR="000C5796" w:rsidRPr="0048417D">
        <w:rPr>
          <w:b/>
        </w:rPr>
        <w:t xml:space="preserve">szakirodalomból, felmérésből, kísérletből, megfigyelésből, algoritmusból, </w:t>
      </w:r>
      <w:r w:rsidR="000C5796" w:rsidRPr="0048417D">
        <w:rPr>
          <w:b/>
        </w:rPr>
        <w:br/>
      </w:r>
      <w:proofErr w:type="spellStart"/>
      <w:r w:rsidR="000C5796" w:rsidRPr="0048417D">
        <w:rPr>
          <w:b/>
        </w:rPr>
        <w:t>adat-tanszformációból</w:t>
      </w:r>
      <w:proofErr w:type="spellEnd"/>
      <w:r w:rsidR="000C5796" w:rsidRPr="0048417D">
        <w:rPr>
          <w:b/>
        </w:rPr>
        <w:t xml:space="preserve">, </w:t>
      </w:r>
      <w:proofErr w:type="gramStart"/>
      <w:r w:rsidR="000C5796" w:rsidRPr="0048417D">
        <w:rPr>
          <w:b/>
        </w:rPr>
        <w:t>analízisből</w:t>
      </w:r>
      <w:proofErr w:type="gramEnd"/>
      <w:r w:rsidR="000C5796" w:rsidRPr="0048417D">
        <w:rPr>
          <w:b/>
        </w:rPr>
        <w:t xml:space="preserve">, modell-algoritmusok futtatásából, analógiából, </w:t>
      </w:r>
      <w:r w:rsidR="000C5796" w:rsidRPr="0048417D">
        <w:rPr>
          <w:b/>
        </w:rPr>
        <w:br/>
        <w:t>ritkábban (szakértői)becslésekből</w:t>
      </w:r>
      <w:r w:rsidR="000C5796">
        <w:t xml:space="preserve">. </w:t>
      </w:r>
      <w:r w:rsidRPr="005E53E4">
        <w:t xml:space="preserve">A </w:t>
      </w:r>
      <w:r w:rsidR="000C5796" w:rsidRPr="000C5796">
        <w:rPr>
          <w:b/>
        </w:rPr>
        <w:t xml:space="preserve">kidolgozandó </w:t>
      </w:r>
      <w:r w:rsidRPr="000C5796">
        <w:rPr>
          <w:b/>
        </w:rPr>
        <w:t>szakirodalom jelentős része a témakör</w:t>
      </w:r>
      <w:r w:rsidRPr="005E53E4">
        <w:t xml:space="preserve"> bemutatását, ismertetését, elemzését, értékelését végző, a meglévő irodalmat kritizáló, azzal vitázó, cáfoló hosszabb-rövidebb feldolgozás, vagy </w:t>
      </w:r>
      <w:proofErr w:type="gramStart"/>
      <w:r w:rsidRPr="005E53E4">
        <w:t>monográfia</w:t>
      </w:r>
      <w:proofErr w:type="gramEnd"/>
      <w:r w:rsidRPr="005E53E4">
        <w:t xml:space="preserve">. </w:t>
      </w:r>
      <w:r w:rsidRPr="000C5796">
        <w:rPr>
          <w:b/>
        </w:rPr>
        <w:t>A témakör teljes körű feldolgozása feltételezi</w:t>
      </w:r>
      <w:r w:rsidR="000C5796" w:rsidRPr="000C5796">
        <w:rPr>
          <w:b/>
        </w:rPr>
        <w:t>,</w:t>
      </w:r>
      <w:r w:rsidRPr="000C5796">
        <w:rPr>
          <w:b/>
        </w:rPr>
        <w:t xml:space="preserve"> hogy a kutató az adott területen íródott tanulmányokat, </w:t>
      </w:r>
      <w:proofErr w:type="gramStart"/>
      <w:r w:rsidRPr="000C5796">
        <w:rPr>
          <w:b/>
        </w:rPr>
        <w:t>diss</w:t>
      </w:r>
      <w:r w:rsidR="000C5796" w:rsidRPr="000C5796">
        <w:rPr>
          <w:b/>
        </w:rPr>
        <w:t>zertációkat</w:t>
      </w:r>
      <w:proofErr w:type="gramEnd"/>
      <w:r w:rsidR="000C5796" w:rsidRPr="000C5796">
        <w:rPr>
          <w:b/>
        </w:rPr>
        <w:t>, korábbi szakdolgo</w:t>
      </w:r>
      <w:r w:rsidRPr="000C5796">
        <w:rPr>
          <w:b/>
        </w:rPr>
        <w:t xml:space="preserve">zatokat is ismerje, </w:t>
      </w:r>
      <w:r w:rsidR="000C5796" w:rsidRPr="000C5796">
        <w:rPr>
          <w:b/>
        </w:rPr>
        <w:t>é</w:t>
      </w:r>
      <w:r w:rsidR="00B12788">
        <w:rPr>
          <w:b/>
        </w:rPr>
        <w:t>s ha azokat is felhasználja,</w:t>
      </w:r>
      <w:r w:rsidR="000C5796" w:rsidRPr="000C5796">
        <w:rPr>
          <w:b/>
        </w:rPr>
        <w:t xml:space="preserve"> </w:t>
      </w:r>
      <w:r w:rsidRPr="000C5796">
        <w:rPr>
          <w:b/>
        </w:rPr>
        <w:t>hivatkozzon rájuk</w:t>
      </w:r>
      <w:r w:rsidR="000C5796" w:rsidRPr="000C5796">
        <w:t>.</w:t>
      </w:r>
    </w:p>
    <w:p w:rsidR="000C5796" w:rsidRDefault="004E5CD0" w:rsidP="00FA4230">
      <w:r w:rsidRPr="004E5CD0">
        <w:t xml:space="preserve">A </w:t>
      </w:r>
      <w:r w:rsidRPr="0048417D">
        <w:rPr>
          <w:b/>
        </w:rPr>
        <w:t>bibliográfia</w:t>
      </w:r>
      <w:r w:rsidRPr="004E5CD0">
        <w:t xml:space="preserve"> elkészítése a kutatómunka elsőszámú és </w:t>
      </w:r>
      <w:r>
        <w:t xml:space="preserve">egyik </w:t>
      </w:r>
      <w:r w:rsidRPr="004E5CD0">
        <w:t xml:space="preserve">legfontosabb lépése, célja a feltárt források </w:t>
      </w:r>
      <w:r>
        <w:t>különböző célok</w:t>
      </w:r>
      <w:r w:rsidRPr="004E5CD0">
        <w:t xml:space="preserve"> szerinti válogatása, rendezése</w:t>
      </w:r>
      <w:r>
        <w:t xml:space="preserve"> és felhasználása</w:t>
      </w:r>
      <w:r w:rsidRPr="004E5CD0">
        <w:t>. A szakdolgozathoz elkészített bibliográfiá</w:t>
      </w:r>
      <w:r>
        <w:t>nak rendszerezettnek és pontos</w:t>
      </w:r>
      <w:r w:rsidRPr="004E5CD0">
        <w:t xml:space="preserve">nak kell lennie, amely magában foglalja az adott forrás legfontosabb </w:t>
      </w:r>
      <w:r>
        <w:t>adatait és az újra-</w:t>
      </w:r>
      <w:r w:rsidRPr="004E5CD0">
        <w:t>fellelhetőségének helyét</w:t>
      </w:r>
      <w:r>
        <w:t xml:space="preserve"> és módját</w:t>
      </w:r>
      <w:r w:rsidRPr="004E5CD0">
        <w:t>.</w:t>
      </w:r>
    </w:p>
    <w:p w:rsidR="004E5CD0" w:rsidRDefault="004E5CD0" w:rsidP="00FA4230">
      <w:r>
        <w:t>A</w:t>
      </w:r>
      <w:r w:rsidRPr="004E5CD0">
        <w:t xml:space="preserve">z </w:t>
      </w:r>
      <w:r w:rsidRPr="0048417D">
        <w:rPr>
          <w:b/>
        </w:rPr>
        <w:t>idegen nyelvű szakirodalom felhasználása</w:t>
      </w:r>
      <w:r w:rsidRPr="004E5CD0">
        <w:t xml:space="preserve"> nemcsak szakdolgozatunk színvonalát növelheti, de – az abban visszatükröződő más jellegű szemlélet- és gondolkodásmód révén – </w:t>
      </w:r>
      <w:r>
        <w:t>a</w:t>
      </w:r>
      <w:r w:rsidRPr="004E5CD0">
        <w:t xml:space="preserve"> dolgozat</w:t>
      </w:r>
      <w:r>
        <w:t xml:space="preserve"> tudományosságát is növeli. </w:t>
      </w:r>
      <w:r w:rsidRPr="004E5CD0">
        <w:t>Az idegen nyelvű szakirodalma</w:t>
      </w:r>
      <w:r>
        <w:t xml:space="preserve">k esetében jelölni kell a magyar fordítás tényét, de ha </w:t>
      </w:r>
      <w:proofErr w:type="gramStart"/>
      <w:r>
        <w:t>létezik</w:t>
      </w:r>
      <w:proofErr w:type="gramEnd"/>
      <w:r>
        <w:t xml:space="preserve"> már magyar fordítás azt kell használni. Nem szabad azonban fordítani a szervezetek intézmények neveit, szakkifejezéseket, ha léteznek annak hivatalosan elfogadott magyar változatai.</w:t>
      </w:r>
    </w:p>
    <w:p w:rsidR="004E5CD0" w:rsidRDefault="004E5CD0" w:rsidP="004E5CD0">
      <w:r>
        <w:t xml:space="preserve">Az Internetes adatgyűjtéssel kapcsolatban főszabály: a publikációk megfelelő forráskritikával történő kezelése, </w:t>
      </w:r>
      <w:proofErr w:type="gramStart"/>
      <w:r>
        <w:t>különösen</w:t>
      </w:r>
      <w:proofErr w:type="gramEnd"/>
      <w:r>
        <w:t xml:space="preserve"> ha annak nem feltárható a pontos személye és megjelenési éve. Az Interneten felle</w:t>
      </w:r>
      <w:r w:rsidR="00B12788">
        <w:t>lhető adatoknak sok esetben meg</w:t>
      </w:r>
      <w:r>
        <w:t xml:space="preserve">kérdőjelezhető a hitelessége, pontossága, szakmai minősége, ezért érdemes óvatossággal és kritikával kezelni azt. A valamilyen szerző és megjelenés ideje nélkül, elvileg nem is lehet feltüntetni bármilyen </w:t>
      </w:r>
      <w:proofErr w:type="gramStart"/>
      <w:r>
        <w:t>dokumentumot</w:t>
      </w:r>
      <w:proofErr w:type="gramEnd"/>
      <w:r>
        <w:t xml:space="preserve">. Különösen vigyázzunk a </w:t>
      </w:r>
      <w:proofErr w:type="spellStart"/>
      <w:r>
        <w:t>Wikipediával</w:t>
      </w:r>
      <w:proofErr w:type="spellEnd"/>
      <w:r>
        <w:t xml:space="preserve">, mely bizonyos esetekben jó lehet ám máskor tárgyi tévedéseket is tartalmazhat. Általában nem elfogadható, ha csupán weblapot jelöl meg a hivatkozás, a követelmény a teljes </w:t>
      </w:r>
      <w:proofErr w:type="spellStart"/>
      <w:r>
        <w:t>html</w:t>
      </w:r>
      <w:proofErr w:type="spellEnd"/>
      <w:r>
        <w:t xml:space="preserve"> szintű, </w:t>
      </w:r>
      <w:proofErr w:type="gramStart"/>
      <w:r>
        <w:t>konkrét</w:t>
      </w:r>
      <w:proofErr w:type="gramEnd"/>
      <w:r>
        <w:t xml:space="preserve"> tartalomra vonatkozó hivatkozás, </w:t>
      </w:r>
      <w:r>
        <w:lastRenderedPageBreak/>
        <w:t>letöltési dátummal együtt, ha időközben az a tartalom megváltozna!</w:t>
      </w:r>
      <w:r w:rsidRPr="004E5CD0">
        <w:t xml:space="preserve"> </w:t>
      </w:r>
      <w:r w:rsidR="00AA24EF">
        <w:t xml:space="preserve">Mindezekkel együtt csak jogilag rendezett forrásból származó forrásokat dolgozhatunk fel, nem lehet hivatkozni titkos, vagy nem engedélyezett, esetleg </w:t>
      </w:r>
      <w:proofErr w:type="gramStart"/>
      <w:r w:rsidR="00AA24EF">
        <w:t>terror cselekményekkel</w:t>
      </w:r>
      <w:proofErr w:type="gramEnd"/>
      <w:r w:rsidR="00AA24EF">
        <w:t xml:space="preserve"> kapcsolatos irodalmakra sem!</w:t>
      </w:r>
      <w:r w:rsidR="004D71F1">
        <w:t xml:space="preserve"> </w:t>
      </w:r>
    </w:p>
    <w:p w:rsidR="004D71F1" w:rsidRDefault="004D71F1" w:rsidP="004E5CD0">
      <w:r w:rsidRPr="004D71F1">
        <w:rPr>
          <w:b/>
        </w:rPr>
        <w:t xml:space="preserve">Az elektronikus irodalmak esetében is igaz főszabály, hogy mindig bizonyosodjunk meg róla, hogy az eredeti </w:t>
      </w:r>
      <w:proofErr w:type="gramStart"/>
      <w:r w:rsidRPr="004D71F1">
        <w:rPr>
          <w:b/>
        </w:rPr>
        <w:t>dokumentumra</w:t>
      </w:r>
      <w:proofErr w:type="gramEnd"/>
      <w:r w:rsidRPr="004D71F1">
        <w:rPr>
          <w:b/>
        </w:rPr>
        <w:t xml:space="preserve"> hivatkozunk-e és </w:t>
      </w:r>
      <w:r>
        <w:rPr>
          <w:b/>
        </w:rPr>
        <w:t>az ered</w:t>
      </w:r>
      <w:r w:rsidR="00B12788">
        <w:rPr>
          <w:b/>
        </w:rPr>
        <w:t>et</w:t>
      </w:r>
      <w:r>
        <w:rPr>
          <w:b/>
        </w:rPr>
        <w:t>i szerzőre hivatkozunk-e?</w:t>
      </w:r>
      <w:r>
        <w:t xml:space="preserve"> Nem lehet például más szerzőtől lehivatkozni, valamit, ami nem tőle származik, még akkor sem, ha létezik a helytelen forrás. </w:t>
      </w:r>
      <w:r w:rsidRPr="004D71F1">
        <w:rPr>
          <w:b/>
        </w:rPr>
        <w:t>Ilyenkor a csalás ténye átszáll az átvevőre is. Nincs mentség erre a bűnre!</w:t>
      </w:r>
    </w:p>
    <w:p w:rsidR="00AA24EF" w:rsidRDefault="004D71F1" w:rsidP="004E5CD0">
      <w:r>
        <w:t xml:space="preserve">További részleteket lásd a </w:t>
      </w:r>
      <w:r w:rsidRPr="004D71F1">
        <w:rPr>
          <w:b/>
        </w:rPr>
        <w:t>Dolgozat-template.doc</w:t>
      </w:r>
      <w:r>
        <w:t xml:space="preserve"> </w:t>
      </w:r>
      <w:proofErr w:type="gramStart"/>
      <w:r>
        <w:t>file-ban</w:t>
      </w:r>
      <w:proofErr w:type="gramEnd"/>
      <w:r>
        <w:t>.</w:t>
      </w:r>
    </w:p>
    <w:p w:rsidR="004D71F1" w:rsidRDefault="004D71F1" w:rsidP="004D71F1">
      <w:pPr>
        <w:pStyle w:val="Cmsor2"/>
      </w:pPr>
      <w:bookmarkStart w:id="21" w:name="_Toc2527384"/>
      <w:r>
        <w:t>Módszerek</w:t>
      </w:r>
      <w:bookmarkEnd w:id="21"/>
    </w:p>
    <w:p w:rsidR="004D71F1" w:rsidRDefault="004D71F1" w:rsidP="004D71F1">
      <w:r>
        <w:t xml:space="preserve">A közgazdaságtudomány területén készülő tudományos munkák esetében a vizsgálatok, elemzések lebonyolításához, a kapott kutatási eredmények értékeléséhez mindenekelőtt </w:t>
      </w:r>
      <w:r w:rsidRPr="004D71F1">
        <w:rPr>
          <w:b/>
        </w:rPr>
        <w:t>tudományos módszerek</w:t>
      </w:r>
      <w:r>
        <w:t xml:space="preserve"> és gyakran </w:t>
      </w:r>
      <w:proofErr w:type="gramStart"/>
      <w:r w:rsidRPr="004D71F1">
        <w:rPr>
          <w:b/>
        </w:rPr>
        <w:t>kvalitatív</w:t>
      </w:r>
      <w:proofErr w:type="gramEnd"/>
      <w:r>
        <w:t xml:space="preserve"> (azaz matematikai, statisztikai módszerek alkalmazása válik szükségessé</w:t>
      </w:r>
      <w:r w:rsidR="0048417D">
        <w:t>)</w:t>
      </w:r>
      <w:r>
        <w:t xml:space="preserve">. A közgazdaság területén az alkalmazott tudományok </w:t>
      </w:r>
      <w:proofErr w:type="gramStart"/>
      <w:r>
        <w:t>empirikus</w:t>
      </w:r>
      <w:proofErr w:type="gramEnd"/>
      <w:r>
        <w:t xml:space="preserve"> kutatási módszereit nem csak lehet, de kell is alkalmazni, amelyek konkrét </w:t>
      </w:r>
      <w:r w:rsidRPr="004D71F1">
        <w:rPr>
          <w:b/>
        </w:rPr>
        <w:t>adatgyűjtéseket</w:t>
      </w:r>
      <w:r>
        <w:t xml:space="preserve">, </w:t>
      </w:r>
      <w:r w:rsidRPr="004D71F1">
        <w:rPr>
          <w:b/>
        </w:rPr>
        <w:t>kísérleteket</w:t>
      </w:r>
      <w:r>
        <w:t xml:space="preserve"> (itt nem fizikai, kémiai, biológiai kísérleteket, hanem modell kísérleteket), </w:t>
      </w:r>
      <w:r w:rsidRPr="004D71F1">
        <w:rPr>
          <w:b/>
        </w:rPr>
        <w:t>mérések elvégzését</w:t>
      </w:r>
      <w:r>
        <w:t xml:space="preserve">, </w:t>
      </w:r>
      <w:r w:rsidRPr="004D71F1">
        <w:rPr>
          <w:b/>
        </w:rPr>
        <w:t>tervezést</w:t>
      </w:r>
      <w:r>
        <w:t xml:space="preserve">, </w:t>
      </w:r>
      <w:r w:rsidRPr="004D71F1">
        <w:rPr>
          <w:b/>
        </w:rPr>
        <w:t>kalkulációt</w:t>
      </w:r>
      <w:r>
        <w:t xml:space="preserve">, valamint mindezekre vonatkozó </w:t>
      </w:r>
      <w:r w:rsidRPr="004D71F1">
        <w:rPr>
          <w:b/>
        </w:rPr>
        <w:t>mérhető</w:t>
      </w:r>
      <w:r>
        <w:t xml:space="preserve"> </w:t>
      </w:r>
      <w:r w:rsidRPr="004D71F1">
        <w:rPr>
          <w:b/>
        </w:rPr>
        <w:t>elemzést</w:t>
      </w:r>
      <w:r>
        <w:t xml:space="preserve"> foglalhat magában. A bírálatok során az adathasználat bírálata fontos összetevője az értékelésnek. </w:t>
      </w:r>
    </w:p>
    <w:p w:rsidR="004D71F1" w:rsidRDefault="004D71F1" w:rsidP="004D71F1">
      <w:r>
        <w:t xml:space="preserve">A kutatás fázisában </w:t>
      </w:r>
      <w:r w:rsidRPr="004D71F1">
        <w:rPr>
          <w:b/>
        </w:rPr>
        <w:t>a statisztikai</w:t>
      </w:r>
      <w:r>
        <w:rPr>
          <w:b/>
        </w:rPr>
        <w:t>,</w:t>
      </w:r>
      <w:r w:rsidRPr="004D71F1">
        <w:rPr>
          <w:b/>
        </w:rPr>
        <w:t xml:space="preserve"> vagy bármilyen más jellegű adatgyűjtés</w:t>
      </w:r>
      <w:r>
        <w:t xml:space="preserve">, lehetővé teszi a </w:t>
      </w:r>
      <w:r w:rsidRPr="004D71F1">
        <w:rPr>
          <w:b/>
        </w:rPr>
        <w:t>szándékozott folyamat, jelenség megfelelő módon való feltárását</w:t>
      </w:r>
      <w:r>
        <w:t xml:space="preserve">, annak </w:t>
      </w:r>
      <w:r w:rsidRPr="004D71F1">
        <w:rPr>
          <w:b/>
        </w:rPr>
        <w:t>jellemző törvényszerűségeinek felismerését</w:t>
      </w:r>
      <w:r>
        <w:t>, a</w:t>
      </w:r>
      <w:r w:rsidR="00B12788">
        <w:t>z</w:t>
      </w:r>
      <w:r>
        <w:t xml:space="preserve"> előzetesen megfogalmazott </w:t>
      </w:r>
      <w:r w:rsidRPr="004D71F1">
        <w:rPr>
          <w:b/>
        </w:rPr>
        <w:t>kutatási kérdések (célok), feltevések, értékelését, bizonyítását, cáfolását</w:t>
      </w:r>
      <w:r>
        <w:t xml:space="preserve">. </w:t>
      </w:r>
    </w:p>
    <w:p w:rsidR="0048417D" w:rsidRDefault="0048417D" w:rsidP="0048417D">
      <w:pPr>
        <w:pStyle w:val="Listaszerbekezds"/>
        <w:numPr>
          <w:ilvl w:val="0"/>
          <w:numId w:val="15"/>
        </w:numPr>
      </w:pPr>
      <w:r>
        <w:t xml:space="preserve">Meglévő </w:t>
      </w:r>
      <w:r w:rsidRPr="0048417D">
        <w:rPr>
          <w:b/>
        </w:rPr>
        <w:t>statisztikai adatok felhasználása</w:t>
      </w:r>
      <w:r>
        <w:t xml:space="preserve"> számos másodlagos (</w:t>
      </w:r>
      <w:proofErr w:type="spellStart"/>
      <w:r>
        <w:t>secunder</w:t>
      </w:r>
      <w:proofErr w:type="spellEnd"/>
      <w:r>
        <w:t xml:space="preserve">) elemzést tesz lehetővé, nem csak azt, amit a </w:t>
      </w:r>
      <w:proofErr w:type="gramStart"/>
      <w:r>
        <w:t>primer</w:t>
      </w:r>
      <w:proofErr w:type="gramEnd"/>
      <w:r>
        <w:t xml:space="preserve"> kutatás végzői hajtottak végre. KSH, gazdasági szervek, kutatóintézetek, internetes honlapok, korábbi szakdolgozatok.</w:t>
      </w:r>
    </w:p>
    <w:p w:rsidR="004D71F1" w:rsidRDefault="0048417D" w:rsidP="0048417D">
      <w:pPr>
        <w:pStyle w:val="Listaszerbekezds"/>
        <w:numPr>
          <w:ilvl w:val="0"/>
          <w:numId w:val="15"/>
        </w:numPr>
      </w:pPr>
      <w:r>
        <w:t xml:space="preserve">A dolgozat tartalmazhat </w:t>
      </w:r>
      <w:r w:rsidRPr="0048417D">
        <w:rPr>
          <w:b/>
        </w:rPr>
        <w:t xml:space="preserve">saját </w:t>
      </w:r>
      <w:r>
        <w:rPr>
          <w:b/>
        </w:rPr>
        <w:t>(</w:t>
      </w:r>
      <w:proofErr w:type="gramStart"/>
      <w:r>
        <w:rPr>
          <w:b/>
        </w:rPr>
        <w:t>primer</w:t>
      </w:r>
      <w:proofErr w:type="gramEnd"/>
      <w:r>
        <w:rPr>
          <w:b/>
        </w:rPr>
        <w:t xml:space="preserve">) </w:t>
      </w:r>
      <w:r w:rsidRPr="0048417D">
        <w:rPr>
          <w:b/>
        </w:rPr>
        <w:t>kutatást</w:t>
      </w:r>
      <w:r w:rsidRPr="0048417D">
        <w:t xml:space="preserve">, </w:t>
      </w:r>
      <w:r w:rsidRPr="0048417D">
        <w:rPr>
          <w:b/>
        </w:rPr>
        <w:t>önálló adatgyűjtést</w:t>
      </w:r>
      <w:r w:rsidRPr="0048417D">
        <w:t xml:space="preserve"> is</w:t>
      </w:r>
      <w:r>
        <w:t xml:space="preserve">, melynek </w:t>
      </w:r>
      <w:r w:rsidRPr="0048417D">
        <w:t>előnye, hogy a szerző sokoldalú in</w:t>
      </w:r>
      <w:r>
        <w:t>formációkhoz juthat a vizsgálat, m</w:t>
      </w:r>
      <w:r w:rsidRPr="0048417D">
        <w:t>ásrészt a kutatón múlik a szerzett információk megbízhatósága</w:t>
      </w:r>
      <w:r>
        <w:t xml:space="preserve">, struktúrája, esetleges reprezentativitása (és ezáltali felhasználhatósága). Ez utóbbi esetben </w:t>
      </w:r>
      <w:r>
        <w:lastRenderedPageBreak/>
        <w:t xml:space="preserve">az </w:t>
      </w:r>
      <w:r w:rsidR="004D71F1">
        <w:t>adatfelvétel, kísérlet módszeré</w:t>
      </w:r>
      <w:r>
        <w:t xml:space="preserve">nek, </w:t>
      </w:r>
      <w:r w:rsidR="00B12788">
        <w:t>technikájának</w:t>
      </w:r>
      <w:r w:rsidR="004D71F1">
        <w:t xml:space="preserve"> </w:t>
      </w:r>
      <w:r>
        <w:t>leírása nem csak fontos, hanem mindenképpen új értékű is.</w:t>
      </w:r>
    </w:p>
    <w:p w:rsidR="0048417D" w:rsidRDefault="0048417D" w:rsidP="004D71F1">
      <w:pPr>
        <w:pStyle w:val="Listaszerbekezds"/>
        <w:numPr>
          <w:ilvl w:val="0"/>
          <w:numId w:val="15"/>
        </w:numPr>
      </w:pPr>
      <w:r>
        <w:t xml:space="preserve">Mindkét esetben használhatunk korábbi </w:t>
      </w:r>
      <w:r w:rsidR="004D71F1">
        <w:t>ismeret</w:t>
      </w:r>
      <w:r>
        <w:t xml:space="preserve">eken alapuló, </w:t>
      </w:r>
      <w:r w:rsidR="004D71F1">
        <w:t xml:space="preserve">statisztikai és matematikai </w:t>
      </w:r>
      <w:r>
        <w:t>módszereket a feldolgozásra.</w:t>
      </w:r>
    </w:p>
    <w:p w:rsidR="0048417D" w:rsidRPr="0048417D" w:rsidRDefault="0048417D" w:rsidP="0048417D">
      <w:pPr>
        <w:pStyle w:val="Listaszerbekezds"/>
        <w:ind w:left="1440"/>
        <w:rPr>
          <w:sz w:val="10"/>
          <w:szCs w:val="10"/>
        </w:rPr>
      </w:pPr>
    </w:p>
    <w:p w:rsidR="004D71F1" w:rsidRPr="0048417D" w:rsidRDefault="004D71F1" w:rsidP="004D71F1">
      <w:pPr>
        <w:rPr>
          <w:b/>
        </w:rPr>
      </w:pPr>
      <w:r w:rsidRPr="0048417D">
        <w:rPr>
          <w:b/>
        </w:rPr>
        <w:t>A szak</w:t>
      </w:r>
      <w:r w:rsidR="0048417D" w:rsidRPr="0048417D">
        <w:rPr>
          <w:b/>
        </w:rPr>
        <w:t>- és diploma</w:t>
      </w:r>
      <w:r w:rsidRPr="0048417D">
        <w:rPr>
          <w:b/>
        </w:rPr>
        <w:t>dolgozat</w:t>
      </w:r>
      <w:r w:rsidR="0048417D" w:rsidRPr="0048417D">
        <w:rPr>
          <w:b/>
        </w:rPr>
        <w:t xml:space="preserve"> </w:t>
      </w:r>
      <w:r w:rsidRPr="0048417D">
        <w:rPr>
          <w:b/>
        </w:rPr>
        <w:t>írásnál leggyakrabban alkalmazható kutatási módszerek</w:t>
      </w:r>
      <w:r w:rsidR="0048417D" w:rsidRPr="0048417D">
        <w:rPr>
          <w:b/>
        </w:rPr>
        <w:t>:</w:t>
      </w:r>
    </w:p>
    <w:p w:rsidR="0048417D" w:rsidRDefault="0048417D" w:rsidP="004D71F1">
      <w:r w:rsidRPr="0048417D">
        <w:rPr>
          <w:b/>
        </w:rPr>
        <w:t>ELEMZÉS</w:t>
      </w:r>
      <w:r>
        <w:rPr>
          <w:b/>
        </w:rPr>
        <w:t>:</w:t>
      </w:r>
      <w:r>
        <w:t xml:space="preserve"> </w:t>
      </w:r>
      <w:r w:rsidR="004D71F1">
        <w:t>Az elemzés módszerét</w:t>
      </w:r>
      <w:r>
        <w:t>,</w:t>
      </w:r>
      <w:r w:rsidR="004D71F1">
        <w:t xml:space="preserve"> akkor alkalmazzuk, amikor a kutatás során a gazdasági és társadalmi </w:t>
      </w:r>
      <w:r w:rsidR="004D71F1" w:rsidRPr="0048417D">
        <w:rPr>
          <w:b/>
        </w:rPr>
        <w:t>folyamatok, jelenségek közötti kapcsolatokat, az egyes tényezők egymásra gyakorolt hatását</w:t>
      </w:r>
      <w:r w:rsidR="004D71F1">
        <w:t xml:space="preserve">, a </w:t>
      </w:r>
      <w:r w:rsidR="004D71F1" w:rsidRPr="0048417D">
        <w:rPr>
          <w:b/>
        </w:rPr>
        <w:t>változások menetét</w:t>
      </w:r>
      <w:r w:rsidR="004D71F1">
        <w:t xml:space="preserve">, </w:t>
      </w:r>
      <w:r w:rsidR="004D71F1" w:rsidRPr="0048417D">
        <w:rPr>
          <w:b/>
        </w:rPr>
        <w:t>irányát</w:t>
      </w:r>
      <w:r w:rsidR="004D71F1">
        <w:t xml:space="preserve">, </w:t>
      </w:r>
      <w:r w:rsidR="004D71F1" w:rsidRPr="0048417D">
        <w:rPr>
          <w:b/>
        </w:rPr>
        <w:t>típusát</w:t>
      </w:r>
      <w:r w:rsidR="004D71F1">
        <w:t xml:space="preserve">, vagy mindezek </w:t>
      </w:r>
      <w:r w:rsidR="004D71F1" w:rsidRPr="0048417D">
        <w:rPr>
          <w:b/>
        </w:rPr>
        <w:t>törvénys</w:t>
      </w:r>
      <w:r w:rsidRPr="0048417D">
        <w:rPr>
          <w:b/>
        </w:rPr>
        <w:t>zerűségeit</w:t>
      </w:r>
      <w:r>
        <w:t xml:space="preserve"> szeretnénk feltárni. A</w:t>
      </w:r>
      <w:r w:rsidR="004D71F1">
        <w:t xml:space="preserve">z elemzések lehetnek leíró-bemutató </w:t>
      </w:r>
      <w:r>
        <w:t xml:space="preserve">jellegűek is, de ezt célszerű kerülni és helyette </w:t>
      </w:r>
      <w:proofErr w:type="gramStart"/>
      <w:r w:rsidRPr="0048417D">
        <w:rPr>
          <w:b/>
        </w:rPr>
        <w:t>szisztematikus</w:t>
      </w:r>
      <w:proofErr w:type="gramEnd"/>
      <w:r>
        <w:t xml:space="preserve"> </w:t>
      </w:r>
      <w:r w:rsidRPr="0048417D">
        <w:rPr>
          <w:b/>
        </w:rPr>
        <w:t>FELTÁRÁST</w:t>
      </w:r>
      <w:r>
        <w:t xml:space="preserve"> célszerű alkalmazni (valamilyen módszertan segítségével), melynek az eredménye </w:t>
      </w:r>
      <w:r w:rsidRPr="0048417D">
        <w:rPr>
          <w:b/>
        </w:rPr>
        <w:t>bizonyítható</w:t>
      </w:r>
      <w:r>
        <w:t xml:space="preserve">, vagy </w:t>
      </w:r>
      <w:r w:rsidRPr="0048417D">
        <w:rPr>
          <w:b/>
        </w:rPr>
        <w:t>legalább nyilvánvalóan belátható</w:t>
      </w:r>
      <w:r>
        <w:t xml:space="preserve"> módon a következők lesznek:</w:t>
      </w:r>
    </w:p>
    <w:p w:rsidR="0048417D" w:rsidRDefault="0048417D" w:rsidP="0048417D">
      <w:pPr>
        <w:pStyle w:val="Listaszerbekezds"/>
        <w:numPr>
          <w:ilvl w:val="0"/>
          <w:numId w:val="15"/>
        </w:numPr>
      </w:pPr>
      <w:r w:rsidRPr="0048417D">
        <w:rPr>
          <w:b/>
        </w:rPr>
        <w:t>egyes tényezők egymásra gyakorolt hatása</w:t>
      </w:r>
      <w:r>
        <w:t>;</w:t>
      </w:r>
    </w:p>
    <w:p w:rsidR="0048417D" w:rsidRDefault="0048417D" w:rsidP="0048417D">
      <w:pPr>
        <w:pStyle w:val="Listaszerbekezds"/>
        <w:numPr>
          <w:ilvl w:val="0"/>
          <w:numId w:val="15"/>
        </w:numPr>
      </w:pPr>
      <w:r>
        <w:t xml:space="preserve">a </w:t>
      </w:r>
      <w:r w:rsidRPr="0048417D">
        <w:rPr>
          <w:b/>
        </w:rPr>
        <w:t>változások menete</w:t>
      </w:r>
      <w:r>
        <w:t xml:space="preserve">, </w:t>
      </w:r>
      <w:r w:rsidRPr="0048417D">
        <w:rPr>
          <w:b/>
        </w:rPr>
        <w:t>iránya</w:t>
      </w:r>
      <w:r>
        <w:t xml:space="preserve">, </w:t>
      </w:r>
      <w:r w:rsidRPr="0048417D">
        <w:rPr>
          <w:b/>
        </w:rPr>
        <w:t>típusa</w:t>
      </w:r>
      <w:r>
        <w:t xml:space="preserve">, </w:t>
      </w:r>
      <w:r w:rsidRPr="0048417D">
        <w:rPr>
          <w:b/>
        </w:rPr>
        <w:t>mértéke</w:t>
      </w:r>
      <w:r>
        <w:t>;</w:t>
      </w:r>
    </w:p>
    <w:p w:rsidR="0048417D" w:rsidRDefault="0048417D" w:rsidP="0048417D">
      <w:pPr>
        <w:pStyle w:val="Listaszerbekezds"/>
        <w:numPr>
          <w:ilvl w:val="0"/>
          <w:numId w:val="15"/>
        </w:numPr>
      </w:pPr>
      <w:r w:rsidRPr="0048417D">
        <w:rPr>
          <w:b/>
        </w:rPr>
        <w:t>mindezek törvényszerűségei</w:t>
      </w:r>
      <w:r>
        <w:t>.</w:t>
      </w:r>
    </w:p>
    <w:p w:rsidR="004D71F1" w:rsidRDefault="0048417D" w:rsidP="004D71F1">
      <w:r>
        <w:t xml:space="preserve">Ezáltal ezek a tényezők </w:t>
      </w:r>
      <w:proofErr w:type="gramStart"/>
      <w:r w:rsidR="004D71F1" w:rsidRPr="0048417D">
        <w:rPr>
          <w:b/>
        </w:rPr>
        <w:t>prognosztizálók</w:t>
      </w:r>
      <w:r>
        <w:rPr>
          <w:b/>
        </w:rPr>
        <w:t>ká</w:t>
      </w:r>
      <w:proofErr w:type="gramEnd"/>
      <w:r>
        <w:t xml:space="preserve"> (előrejelzővé</w:t>
      </w:r>
      <w:r w:rsidR="004D71F1">
        <w:t xml:space="preserve">), illetve </w:t>
      </w:r>
      <w:r w:rsidR="004D71F1" w:rsidRPr="0048417D">
        <w:rPr>
          <w:b/>
        </w:rPr>
        <w:t>döntés-előkés</w:t>
      </w:r>
      <w:r>
        <w:rPr>
          <w:b/>
        </w:rPr>
        <w:t>zítővé</w:t>
      </w:r>
      <w:r w:rsidR="004D71F1">
        <w:t xml:space="preserve">, </w:t>
      </w:r>
      <w:r>
        <w:t xml:space="preserve">válhatnak. Beszélhetünk ezen túl </w:t>
      </w:r>
      <w:r w:rsidR="004D71F1" w:rsidRPr="0048417D">
        <w:rPr>
          <w:b/>
        </w:rPr>
        <w:t>átfogó</w:t>
      </w:r>
      <w:r w:rsidR="004D71F1">
        <w:t xml:space="preserve">, vagy </w:t>
      </w:r>
      <w:r w:rsidR="004D71F1" w:rsidRPr="0048417D">
        <w:rPr>
          <w:b/>
        </w:rPr>
        <w:t>részleges</w:t>
      </w:r>
      <w:r w:rsidR="004D71F1">
        <w:t>, a vizsgálati folyamat i</w:t>
      </w:r>
      <w:r w:rsidR="00F9725F">
        <w:t xml:space="preserve">dőbelisége szempontjából pedig </w:t>
      </w:r>
      <w:r w:rsidR="004D71F1">
        <w:t>egy-egy jelenséget pillanatnyi állapotában</w:t>
      </w:r>
      <w:r w:rsidR="00F9725F">
        <w:t xml:space="preserve"> - </w:t>
      </w:r>
      <w:r w:rsidR="00F9725F" w:rsidRPr="00F9725F">
        <w:rPr>
          <w:b/>
        </w:rPr>
        <w:t>statikus</w:t>
      </w:r>
      <w:r w:rsidR="00F9725F">
        <w:t xml:space="preserve">, </w:t>
      </w:r>
      <w:r w:rsidR="004D71F1">
        <w:t>illetve a gazdasági-társadalmi jele</w:t>
      </w:r>
      <w:r w:rsidR="00F9725F">
        <w:t>nségeket folyamatukban vagy tendenciáiban vizsgáló -</w:t>
      </w:r>
      <w:r w:rsidR="004D71F1">
        <w:t xml:space="preserve"> </w:t>
      </w:r>
      <w:r w:rsidR="004D71F1" w:rsidRPr="00F9725F">
        <w:rPr>
          <w:b/>
        </w:rPr>
        <w:t>dinamikus</w:t>
      </w:r>
      <w:r w:rsidR="004D71F1">
        <w:t xml:space="preserve"> elemzések</w:t>
      </w:r>
      <w:r w:rsidR="00F9725F">
        <w:t>ről</w:t>
      </w:r>
      <w:r w:rsidR="004D71F1">
        <w:t xml:space="preserve">. Az elemzések </w:t>
      </w:r>
      <w:r w:rsidR="00F9725F">
        <w:t xml:space="preserve">módszertani alapokon nyugvó </w:t>
      </w:r>
      <w:r w:rsidR="004D71F1">
        <w:t>típusa</w:t>
      </w:r>
      <w:r w:rsidR="00F9725F">
        <w:t>it tekintve</w:t>
      </w:r>
      <w:r w:rsidR="004D71F1">
        <w:t xml:space="preserve"> lehet </w:t>
      </w:r>
      <w:r w:rsidR="004D71F1" w:rsidRPr="00F9725F">
        <w:rPr>
          <w:b/>
        </w:rPr>
        <w:t>történeti jellegű áttekintés</w:t>
      </w:r>
      <w:r w:rsidR="004D71F1">
        <w:t xml:space="preserve">, </w:t>
      </w:r>
      <w:r w:rsidR="004D71F1" w:rsidRPr="00F9725F">
        <w:rPr>
          <w:b/>
        </w:rPr>
        <w:t>esettanulmány</w:t>
      </w:r>
      <w:r w:rsidR="00F9725F">
        <w:t xml:space="preserve"> jellegű vizsgálat</w:t>
      </w:r>
      <w:r w:rsidR="004D71F1">
        <w:t xml:space="preserve">, </w:t>
      </w:r>
      <w:r w:rsidR="004D71F1" w:rsidRPr="00F9725F">
        <w:rPr>
          <w:b/>
        </w:rPr>
        <w:t>jelentés</w:t>
      </w:r>
      <w:r w:rsidR="00F9725F">
        <w:rPr>
          <w:b/>
        </w:rPr>
        <w:t xml:space="preserve"> </w:t>
      </w:r>
      <w:r w:rsidR="00F9725F">
        <w:t>típusú statikus állapot elemzés</w:t>
      </w:r>
      <w:r w:rsidR="004D71F1">
        <w:t xml:space="preserve">, vagy </w:t>
      </w:r>
      <w:r w:rsidR="004D71F1" w:rsidRPr="00F9725F">
        <w:rPr>
          <w:b/>
        </w:rPr>
        <w:t>kísérletre</w:t>
      </w:r>
      <w:r w:rsidR="004D71F1">
        <w:t xml:space="preserve"> </w:t>
      </w:r>
      <w:r w:rsidR="00F9725F">
        <w:t xml:space="preserve">és/vagy </w:t>
      </w:r>
      <w:r w:rsidR="00F9725F" w:rsidRPr="00F9725F">
        <w:rPr>
          <w:b/>
        </w:rPr>
        <w:t>modellekre</w:t>
      </w:r>
      <w:r w:rsidR="00F9725F">
        <w:t xml:space="preserve"> </w:t>
      </w:r>
      <w:r w:rsidR="004D71F1">
        <w:t>épülő</w:t>
      </w:r>
      <w:r w:rsidR="00F9725F">
        <w:t xml:space="preserve"> </w:t>
      </w:r>
      <w:r w:rsidR="00136A36">
        <w:rPr>
          <w:b/>
        </w:rPr>
        <w:t>eredmény</w:t>
      </w:r>
      <w:r w:rsidR="00F9725F" w:rsidRPr="00F9725F">
        <w:rPr>
          <w:b/>
        </w:rPr>
        <w:t>elemzés</w:t>
      </w:r>
      <w:r w:rsidR="004D71F1">
        <w:t>.</w:t>
      </w:r>
    </w:p>
    <w:p w:rsidR="004D71F1" w:rsidRPr="00136A36" w:rsidRDefault="00136A36" w:rsidP="004D71F1">
      <w:pPr>
        <w:rPr>
          <w:b/>
        </w:rPr>
      </w:pPr>
      <w:r w:rsidRPr="00136A36">
        <w:rPr>
          <w:b/>
        </w:rPr>
        <w:t xml:space="preserve">Diplomadolgozat céljára egyértelműen nem alkalmas a </w:t>
      </w:r>
      <w:r w:rsidR="004D71F1" w:rsidRPr="00136A36">
        <w:rPr>
          <w:b/>
        </w:rPr>
        <w:t>kizárólag leíró, bemutató jellegű munka!</w:t>
      </w:r>
    </w:p>
    <w:p w:rsidR="004D71F1" w:rsidRDefault="004D71F1" w:rsidP="004D71F1"/>
    <w:p w:rsidR="004D71F1" w:rsidRDefault="00136A36" w:rsidP="004D71F1">
      <w:r w:rsidRPr="00136A36">
        <w:rPr>
          <w:b/>
        </w:rPr>
        <w:t>MINTAVÉTEL</w:t>
      </w:r>
      <w:r>
        <w:rPr>
          <w:b/>
        </w:rPr>
        <w:t xml:space="preserve"> (</w:t>
      </w:r>
      <w:proofErr w:type="gramStart"/>
      <w:r>
        <w:rPr>
          <w:b/>
        </w:rPr>
        <w:t>p</w:t>
      </w:r>
      <w:r w:rsidRPr="00136A36">
        <w:rPr>
          <w:b/>
        </w:rPr>
        <w:t>rimer</w:t>
      </w:r>
      <w:proofErr w:type="gramEnd"/>
      <w:r w:rsidRPr="00136A36">
        <w:rPr>
          <w:b/>
        </w:rPr>
        <w:t xml:space="preserve"> adatgyűjtési-kutatási módszer</w:t>
      </w:r>
      <w:r>
        <w:rPr>
          <w:b/>
        </w:rPr>
        <w:t>)</w:t>
      </w:r>
      <w:r>
        <w:t>:</w:t>
      </w:r>
      <w:r w:rsidR="004D71F1">
        <w:t xml:space="preserve"> A </w:t>
      </w:r>
      <w:r>
        <w:t xml:space="preserve">kutatások </w:t>
      </w:r>
      <w:r w:rsidR="004D71F1">
        <w:t xml:space="preserve">során </w:t>
      </w:r>
      <w:r>
        <w:t xml:space="preserve">a </w:t>
      </w:r>
      <w:r w:rsidR="004D71F1">
        <w:t xml:space="preserve">primer </w:t>
      </w:r>
      <w:r>
        <w:t xml:space="preserve">adatok gyűjtésének </w:t>
      </w:r>
      <w:r w:rsidR="004D71F1">
        <w:t xml:space="preserve">legfontosabb kérdése, hogy milyen célcsoportot és milyen eszközökkel vegyünk vizsgálat alá. </w:t>
      </w:r>
      <w:r>
        <w:t>Mivel az alapsokaság (populáció) teljes körű megkérdezése általában lehetetlen e</w:t>
      </w:r>
      <w:r w:rsidR="004D71F1">
        <w:t>zért</w:t>
      </w:r>
      <w:r>
        <w:t xml:space="preserve"> mintákból igyekszünk általános következetések levonására. Ez akkor lehetséges, valamilyen szinten gondoskodunk a reprezentativitás biztosításáról, mely a tudományosságnak szintén az egyik mérőfoka.  </w:t>
      </w:r>
      <w:r w:rsidRPr="00136A36">
        <w:rPr>
          <w:b/>
        </w:rPr>
        <w:t xml:space="preserve">Ha a minta semmilyen szinten nem </w:t>
      </w:r>
      <w:r w:rsidRPr="00136A36">
        <w:rPr>
          <w:b/>
        </w:rPr>
        <w:lastRenderedPageBreak/>
        <w:t>reprezentatív, akkor bármilyen következeté</w:t>
      </w:r>
      <w:r w:rsidR="00B12788">
        <w:rPr>
          <w:b/>
        </w:rPr>
        <w:t>s levonása,</w:t>
      </w:r>
      <w:r w:rsidRPr="00136A36">
        <w:rPr>
          <w:b/>
        </w:rPr>
        <w:t xml:space="preserve"> még helyes elemzési módszerekkel is tudománytalan és értéktelen a tudomány szempontjából</w:t>
      </w:r>
      <w:r>
        <w:t xml:space="preserve">.  A reprezentativitás biztosításának módszereit a szakirodalomból kell </w:t>
      </w:r>
      <w:proofErr w:type="gramStart"/>
      <w:r>
        <w:t>megtanulni</w:t>
      </w:r>
      <w:proofErr w:type="gramEnd"/>
      <w:r>
        <w:t xml:space="preserve"> és alkalmazni. </w:t>
      </w:r>
    </w:p>
    <w:p w:rsidR="004D71F1" w:rsidRDefault="00136A36" w:rsidP="004D71F1">
      <w:r>
        <w:t xml:space="preserve">A diplomadolgozat írók </w:t>
      </w:r>
      <w:r w:rsidR="004D71F1">
        <w:t xml:space="preserve">által </w:t>
      </w:r>
      <w:r>
        <w:t xml:space="preserve">közkedvelt véletlen </w:t>
      </w:r>
      <w:r w:rsidR="004D71F1">
        <w:t xml:space="preserve">mintavételi eljárás </w:t>
      </w:r>
      <w:r>
        <w:t xml:space="preserve">(a gyakorlatban egyrészt nehéz) másrész csak akkor reprezentatív (elfogultság kiküszöbölésének ellenére), ha azt statisztikai eszközökkel bebizonyítjuk a kérdéses eloszlásokra vonatkozóan, illetve a minta számossága is azt lehetővé teszi. Ha ezek nem teljesülnek, akkor csak önkényes mintáról beszélhetünk, mely korlátozottan alkalmas tudományos munkára. </w:t>
      </w:r>
      <w:r w:rsidR="004D71F1">
        <w:t xml:space="preserve">Nyilvánvaló, hogy a mintavétel nagyságának növelésével a </w:t>
      </w:r>
      <w:r>
        <w:t xml:space="preserve">statisztikai </w:t>
      </w:r>
      <w:r w:rsidR="004D71F1">
        <w:t>hiba csökkenthető, de az így szerzett adatok esetében mindig közölni kell a</w:t>
      </w:r>
      <w:r w:rsidR="00B12788">
        <w:t xml:space="preserve"> minta jellemző</w:t>
      </w:r>
      <w:r w:rsidR="004D71F1">
        <w:t>k</w:t>
      </w:r>
      <w:r w:rsidR="00B12788">
        <w:t>et</w:t>
      </w:r>
      <w:r w:rsidR="004D71F1">
        <w:t>.</w:t>
      </w:r>
    </w:p>
    <w:p w:rsidR="004D71F1" w:rsidRDefault="00136A36" w:rsidP="004D71F1">
      <w:r w:rsidRPr="00136A36">
        <w:rPr>
          <w:b/>
        </w:rPr>
        <w:t>KÍSÉRLET</w:t>
      </w:r>
      <w:r>
        <w:t>:</w:t>
      </w:r>
      <w:r w:rsidR="004D71F1">
        <w:t xml:space="preserve"> </w:t>
      </w:r>
      <w:r w:rsidRPr="00136A36">
        <w:t xml:space="preserve">jól </w:t>
      </w:r>
      <w:proofErr w:type="gramStart"/>
      <w:r w:rsidRPr="00136A36">
        <w:t>definiált</w:t>
      </w:r>
      <w:proofErr w:type="gramEnd"/>
      <w:r w:rsidRPr="00136A36">
        <w:t xml:space="preserve"> eljárások sorozata (</w:t>
      </w:r>
      <w:proofErr w:type="spellStart"/>
      <w:r w:rsidRPr="00136A36">
        <w:t>process</w:t>
      </w:r>
      <w:proofErr w:type="spellEnd"/>
      <w:r w:rsidRPr="00136A36">
        <w:t>), amelyek elvégzését követően az előre nem teljesen megjóso</w:t>
      </w:r>
      <w:r>
        <w:t>lható kimenetelek megfigyelhetővé, felismerhetővé</w:t>
      </w:r>
      <w:r w:rsidRPr="00136A36">
        <w:t xml:space="preserve"> és vizsgálhatók</w:t>
      </w:r>
      <w:r>
        <w:t xml:space="preserve">ká válnak. A kísérleti </w:t>
      </w:r>
      <w:r w:rsidR="004D71F1">
        <w:t xml:space="preserve">mérések, modellezések során </w:t>
      </w:r>
      <w:r>
        <w:t xml:space="preserve">a független tényezők változásának függvényében </w:t>
      </w:r>
      <w:r w:rsidR="004D71F1">
        <w:t>mér</w:t>
      </w:r>
      <w:r>
        <w:t xml:space="preserve">jük </w:t>
      </w:r>
      <w:r w:rsidR="00A0327A">
        <w:t xml:space="preserve">kimeneteleket és ezeket az összefüggéseket tudományos igényességgel vizsgáljuk. Fontos továbbá változatlan és ismételhető </w:t>
      </w:r>
      <w:r w:rsidR="004D71F1">
        <w:t>körülmények megteremtése</w:t>
      </w:r>
      <w:r w:rsidR="00A0327A">
        <w:t xml:space="preserve"> és pontos dokumentálása. A</w:t>
      </w:r>
      <w:r w:rsidR="004D71F1">
        <w:t xml:space="preserve"> társadalomtudomány</w:t>
      </w:r>
      <w:r w:rsidR="00A0327A">
        <w:t xml:space="preserve">i kísérletek esetében </w:t>
      </w:r>
      <w:r w:rsidR="004D71F1">
        <w:t>nagy</w:t>
      </w:r>
      <w:r w:rsidR="00A0327A">
        <w:t xml:space="preserve"> szerepet játszanak a </w:t>
      </w:r>
      <w:r w:rsidR="004D71F1">
        <w:t>környezeti és pszichikai hatások</w:t>
      </w:r>
      <w:r w:rsidR="00A0327A">
        <w:t xml:space="preserve"> is</w:t>
      </w:r>
      <w:r w:rsidR="004D71F1">
        <w:t xml:space="preserve">. </w:t>
      </w:r>
      <w:r w:rsidR="00A0327A">
        <w:t>Mindezeken túl, tudományos módszer számít a tapasztalt jelenségek elméleti modelljének</w:t>
      </w:r>
      <w:r w:rsidR="004D71F1">
        <w:t xml:space="preserve"> a </w:t>
      </w:r>
      <w:r w:rsidR="00A0327A">
        <w:t xml:space="preserve">felállítása, </w:t>
      </w:r>
      <w:proofErr w:type="gramStart"/>
      <w:r w:rsidR="00A0327A">
        <w:t>hipotézise</w:t>
      </w:r>
      <w:proofErr w:type="gramEnd"/>
      <w:r w:rsidR="00A0327A">
        <w:t xml:space="preserve"> és publikálása is</w:t>
      </w:r>
      <w:r w:rsidR="004D71F1">
        <w:t>.</w:t>
      </w:r>
    </w:p>
    <w:p w:rsidR="004D71F1" w:rsidRDefault="00A0327A" w:rsidP="004D71F1">
      <w:r w:rsidRPr="00A0327A">
        <w:rPr>
          <w:b/>
        </w:rPr>
        <w:t>KÉRDŐÍVES, FELMÉRÉS</w:t>
      </w:r>
      <w:r>
        <w:t xml:space="preserve">: gyakori </w:t>
      </w:r>
      <w:proofErr w:type="gramStart"/>
      <w:r w:rsidR="004D71F1">
        <w:t>primer</w:t>
      </w:r>
      <w:proofErr w:type="gramEnd"/>
      <w:r w:rsidR="004D71F1">
        <w:t xml:space="preserve"> adatgyűjtési technika, mely</w:t>
      </w:r>
      <w:r>
        <w:t xml:space="preserve"> </w:t>
      </w:r>
      <w:r w:rsidR="004D71F1">
        <w:t>információk</w:t>
      </w:r>
      <w:r>
        <w:t xml:space="preserve"> feltárását, felmérését teszi lehetővé. A módszer k</w:t>
      </w:r>
      <w:r w:rsidR="004D71F1">
        <w:t>utatási terv</w:t>
      </w:r>
      <w:r>
        <w:t xml:space="preserve"> alapján történik, mely rögzíti az elérni kívánt </w:t>
      </w:r>
      <w:r w:rsidR="004D71F1">
        <w:t xml:space="preserve">eredményeket, </w:t>
      </w:r>
      <w:r>
        <w:t>tudományosan megtervezi a kérdőívet, nyitott és</w:t>
      </w:r>
      <w:r w:rsidR="004D71F1">
        <w:t xml:space="preserve"> zárt</w:t>
      </w:r>
      <w:r>
        <w:t xml:space="preserve"> kérdéseket, és a végrehajtás módját és körülményeit a reprezentativitás mértékét</w:t>
      </w:r>
      <w:r w:rsidR="004D71F1">
        <w:t xml:space="preserve">. </w:t>
      </w:r>
      <w:r>
        <w:t>K</w:t>
      </w:r>
      <w:r w:rsidR="004D71F1">
        <w:t>ülön feladat</w:t>
      </w:r>
      <w:r>
        <w:t xml:space="preserve"> </w:t>
      </w:r>
      <w:r w:rsidR="004D71F1">
        <w:t>a kérdőív összeállítása,</w:t>
      </w:r>
      <w:r>
        <w:t xml:space="preserve"> tesztelése, </w:t>
      </w:r>
      <w:r w:rsidR="004D71F1">
        <w:t>célcsoporthoz való eljuttatása,</w:t>
      </w:r>
      <w:r>
        <w:t xml:space="preserve"> lekérdezés módja, </w:t>
      </w:r>
      <w:r w:rsidR="004D71F1">
        <w:t xml:space="preserve">a kapott </w:t>
      </w:r>
      <w:proofErr w:type="gramStart"/>
      <w:r w:rsidR="004D71F1">
        <w:t>információk</w:t>
      </w:r>
      <w:proofErr w:type="gramEnd"/>
      <w:r w:rsidR="004D71F1">
        <w:t xml:space="preserve"> összegyűjtése</w:t>
      </w:r>
      <w:r>
        <w:t xml:space="preserve">, adatok </w:t>
      </w:r>
      <w:r w:rsidR="004D71F1">
        <w:t>rendszerezése</w:t>
      </w:r>
      <w:r>
        <w:t>, szelektálása,</w:t>
      </w:r>
      <w:r w:rsidR="004D71F1">
        <w:t xml:space="preserve"> mérhetővé tétele (</w:t>
      </w:r>
      <w:proofErr w:type="spellStart"/>
      <w:r w:rsidR="004D71F1">
        <w:t>kvantifikációja</w:t>
      </w:r>
      <w:proofErr w:type="spellEnd"/>
      <w:r w:rsidR="004D71F1">
        <w:t>)</w:t>
      </w:r>
      <w:r>
        <w:t>, klasszifikáció módja, f</w:t>
      </w:r>
      <w:r w:rsidR="00B12788">
        <w:t>eldolgozás módja,</w:t>
      </w:r>
      <w:r>
        <w:t xml:space="preserve"> vizsgálatok módszerei, megbízhatóságok és hibahatárok rögzítése. </w:t>
      </w:r>
    </w:p>
    <w:p w:rsidR="004D71F1" w:rsidRDefault="00A0327A" w:rsidP="004D71F1">
      <w:r w:rsidRPr="00A0327A">
        <w:rPr>
          <w:b/>
        </w:rPr>
        <w:t>INTERJÚ</w:t>
      </w:r>
      <w:r>
        <w:t xml:space="preserve">: A strukturált mélyinterjú bár tudományos módszer, alkalmazása mégis sok esetben megkérdőjelezhető, hiszen bármennyire is tudományos alapon szervezzük, mégis csak </w:t>
      </w:r>
      <w:proofErr w:type="gramStart"/>
      <w:r>
        <w:t>kis számú</w:t>
      </w:r>
      <w:proofErr w:type="gramEnd"/>
      <w:r>
        <w:t xml:space="preserve"> vélemények feldolgozására irányul, ezért használhatósági keretei meglehetősen korlátozottak. F</w:t>
      </w:r>
      <w:r w:rsidR="004D71F1">
        <w:t>ontos előfeltétel</w:t>
      </w:r>
      <w:r>
        <w:t>e</w:t>
      </w:r>
      <w:r w:rsidR="004D71F1">
        <w:t xml:space="preserve">, hogy az adatfelvételt végző kutató előre összeállított </w:t>
      </w:r>
      <w:r w:rsidR="00B12788">
        <w:t>kérdések</w:t>
      </w:r>
      <w:r w:rsidR="004D71F1">
        <w:t xml:space="preserve">kel, felkészülten keresse fel a gondosan kiválasztott </w:t>
      </w:r>
      <w:r>
        <w:t xml:space="preserve">szélesebb körben is RELEVÁNS, vagy mérvadó </w:t>
      </w:r>
      <w:proofErr w:type="gramStart"/>
      <w:r w:rsidR="004D71F1">
        <w:t>célszemély(</w:t>
      </w:r>
      <w:proofErr w:type="gramEnd"/>
      <w:r w:rsidR="004D71F1">
        <w:t xml:space="preserve">eke)t. A technikai </w:t>
      </w:r>
      <w:proofErr w:type="gramStart"/>
      <w:r w:rsidR="004D71F1">
        <w:t>apparátus</w:t>
      </w:r>
      <w:proofErr w:type="gramEnd"/>
      <w:r w:rsidR="004D71F1">
        <w:t xml:space="preserve"> mellett </w:t>
      </w:r>
      <w:r>
        <w:t xml:space="preserve">az elhangzottakat hűen </w:t>
      </w:r>
      <w:r w:rsidR="004D71F1">
        <w:t>írott formába kell konvertálni</w:t>
      </w:r>
      <w:r>
        <w:t xml:space="preserve">, majd azt fel is kell dolgozni további </w:t>
      </w:r>
      <w:r>
        <w:lastRenderedPageBreak/>
        <w:t>módszerekkel és csak az így kapott eredményeket elemezhetjük, a közvetlen verbalitásokat, véleményeket nem</w:t>
      </w:r>
      <w:r w:rsidR="004D71F1">
        <w:t>!</w:t>
      </w:r>
    </w:p>
    <w:p w:rsidR="00E534C9" w:rsidRDefault="00E534C9" w:rsidP="004D71F1">
      <w:r>
        <w:t xml:space="preserve">További módszereket lásd a </w:t>
      </w:r>
      <w:r w:rsidRPr="00E534C9">
        <w:rPr>
          <w:b/>
        </w:rPr>
        <w:t>Dolgozat-template.doc</w:t>
      </w:r>
      <w:r>
        <w:t xml:space="preserve"> </w:t>
      </w:r>
      <w:proofErr w:type="gramStart"/>
      <w:r>
        <w:t>file-ban</w:t>
      </w:r>
      <w:proofErr w:type="gramEnd"/>
      <w:r>
        <w:t>, részletesebb bemutatás nélkül.</w:t>
      </w:r>
    </w:p>
    <w:p w:rsidR="004D71F1" w:rsidRDefault="00490B82" w:rsidP="00490B82">
      <w:pPr>
        <w:pStyle w:val="Cmsor2"/>
      </w:pPr>
      <w:bookmarkStart w:id="22" w:name="_Toc2527385"/>
      <w:r>
        <w:t>Értékelés</w:t>
      </w:r>
      <w:bookmarkEnd w:id="22"/>
    </w:p>
    <w:p w:rsidR="00490B82" w:rsidRDefault="00B12788" w:rsidP="00490B82">
      <w:r>
        <w:t>A kutatási eredmények</w:t>
      </w:r>
      <w:r w:rsidR="004D71F1">
        <w:t xml:space="preserve"> értékelése </w:t>
      </w:r>
      <w:r w:rsidR="00490B82">
        <w:t>az elvégzett vizsgálatokkal és módszerekkel együtt képzi a kutatás eredményeit (általános megfogalmazás szerint). A kutatás eredmé</w:t>
      </w:r>
      <w:r w:rsidR="004D71F1">
        <w:t xml:space="preserve">nyeit megfelelő módon és formában kell </w:t>
      </w:r>
      <w:r w:rsidR="00490B82">
        <w:t>tálalnunk a sikeres eredményhez.  T</w:t>
      </w:r>
      <w:r w:rsidR="004D71F1">
        <w:t xml:space="preserve">apasztalatainkat, eredményeinket </w:t>
      </w:r>
      <w:r w:rsidR="00490B82">
        <w:t xml:space="preserve">gyakran </w:t>
      </w:r>
      <w:r w:rsidR="004D71F1">
        <w:t xml:space="preserve">értékelnünk és </w:t>
      </w:r>
      <w:r w:rsidR="00490B82">
        <w:t>értelmeznünk kell, minél inkább elvont a kutatás témája.</w:t>
      </w:r>
    </w:p>
    <w:p w:rsidR="004469C0" w:rsidRDefault="004D71F1" w:rsidP="004D71F1">
      <w:r>
        <w:t>. Összegyűjtött tapasztala</w:t>
      </w:r>
      <w:r w:rsidR="00490B82">
        <w:t xml:space="preserve">taink </w:t>
      </w:r>
      <w:r>
        <w:t>csak akkor vál</w:t>
      </w:r>
      <w:r w:rsidR="00490B82">
        <w:t>nak</w:t>
      </w:r>
      <w:r>
        <w:t xml:space="preserve"> felhasználható értékké, ha azt </w:t>
      </w:r>
      <w:r w:rsidR="00490B82">
        <w:t xml:space="preserve">az </w:t>
      </w:r>
      <w:r>
        <w:t>arra alkalmas módszerek segítségével</w:t>
      </w:r>
      <w:r w:rsidR="00490B82">
        <w:t xml:space="preserve"> m</w:t>
      </w:r>
      <w:r w:rsidR="00B12788">
        <w:t>utatjuk be, vagy dolgozzuk fel.</w:t>
      </w:r>
      <w:r>
        <w:t xml:space="preserve"> </w:t>
      </w:r>
      <w:r w:rsidR="00490B82">
        <w:t>Töre</w:t>
      </w:r>
      <w:r>
        <w:t xml:space="preserve">kednünk kell a </w:t>
      </w:r>
      <w:r w:rsidR="00490B82">
        <w:t xml:space="preserve">tudományos </w:t>
      </w:r>
      <w:r>
        <w:t xml:space="preserve">tárgyilagosságra, pontosságra és </w:t>
      </w:r>
      <w:proofErr w:type="gramStart"/>
      <w:r>
        <w:t>egzaktságra</w:t>
      </w:r>
      <w:proofErr w:type="gramEnd"/>
      <w:r>
        <w:t xml:space="preserve">. </w:t>
      </w:r>
      <w:r w:rsidR="00490B82">
        <w:t xml:space="preserve">Megállapításainknak </w:t>
      </w:r>
      <w:r w:rsidR="00490B82" w:rsidRPr="004469C0">
        <w:rPr>
          <w:b/>
        </w:rPr>
        <w:t>akkor van tudományos értéke, ha azok felhasználhatóak</w:t>
      </w:r>
      <w:r w:rsidR="00490B82">
        <w:t xml:space="preserve"> (érts: használhatóak valamire), illetve illeszkednek</w:t>
      </w:r>
      <w:r w:rsidR="004469C0">
        <w:t xml:space="preserve"> a </w:t>
      </w:r>
      <w:r w:rsidR="004469C0" w:rsidRPr="004469C0">
        <w:rPr>
          <w:b/>
        </w:rPr>
        <w:t>már korábban</w:t>
      </w:r>
      <w:r w:rsidR="00490B82" w:rsidRPr="004469C0">
        <w:rPr>
          <w:b/>
        </w:rPr>
        <w:t xml:space="preserve"> </w:t>
      </w:r>
      <w:r w:rsidR="004469C0" w:rsidRPr="004469C0">
        <w:rPr>
          <w:b/>
        </w:rPr>
        <w:t xml:space="preserve">megállapított </w:t>
      </w:r>
      <w:r w:rsidRPr="004469C0">
        <w:rPr>
          <w:b/>
        </w:rPr>
        <w:t>elméleti ismerete</w:t>
      </w:r>
      <w:r w:rsidR="004469C0" w:rsidRPr="004469C0">
        <w:rPr>
          <w:b/>
        </w:rPr>
        <w:t>k rendszerébe</w:t>
      </w:r>
      <w:r w:rsidR="004469C0">
        <w:t>. (Diploma szinten semmiképpen ne menjünk bele korábbi elfogadott elméletekkel szembe menő vagy azt lerombolni készülő megállapításokba.(Ez semmiképpen nem kezdő szint, nem a tudományos közéletbe történő belépés első lépcsője. Majd ha elismertséget szerezhetünk,</w:t>
      </w:r>
      <w:r w:rsidR="00B12788">
        <w:t xml:space="preserve"> kockára tehetjük megszerzett </w:t>
      </w:r>
      <w:proofErr w:type="gramStart"/>
      <w:r w:rsidR="00B12788">
        <w:t>egzisztenciánkat</w:t>
      </w:r>
      <w:proofErr w:type="gramEnd"/>
      <w:r w:rsidR="004469C0">
        <w:t xml:space="preserve"> ilyesmivel.) </w:t>
      </w:r>
      <w:r>
        <w:t>A kapott eredmények</w:t>
      </w:r>
      <w:r w:rsidR="004469C0">
        <w:t>et</w:t>
      </w:r>
      <w:r>
        <w:t>, a vizsgálati tapasztalatok</w:t>
      </w:r>
      <w:r w:rsidR="004469C0">
        <w:t>at</w:t>
      </w:r>
      <w:r>
        <w:t xml:space="preserve"> </w:t>
      </w:r>
      <w:r w:rsidR="004469C0">
        <w:t xml:space="preserve">csakis a </w:t>
      </w:r>
      <w:proofErr w:type="gramStart"/>
      <w:r w:rsidR="004469C0">
        <w:t>konzulens</w:t>
      </w:r>
      <w:proofErr w:type="gramEnd"/>
      <w:r>
        <w:t xml:space="preserve"> </w:t>
      </w:r>
      <w:r w:rsidR="004469C0">
        <w:t xml:space="preserve">egyetértésével tehetjük közzé. </w:t>
      </w:r>
    </w:p>
    <w:p w:rsidR="004469C0" w:rsidRDefault="00E534C9" w:rsidP="004D71F1">
      <w:r>
        <w:t xml:space="preserve">A </w:t>
      </w:r>
      <w:proofErr w:type="gramStart"/>
      <w:r>
        <w:t>konkrét</w:t>
      </w:r>
      <w:proofErr w:type="gramEnd"/>
      <w:r>
        <w:t xml:space="preserve"> teendőkről és tartalmi követelményekről lásd a </w:t>
      </w:r>
      <w:r w:rsidRPr="00E534C9">
        <w:rPr>
          <w:b/>
        </w:rPr>
        <w:t>Dolgozat-template.doc</w:t>
      </w:r>
      <w:r>
        <w:t xml:space="preserve"> file-t.</w:t>
      </w:r>
    </w:p>
    <w:p w:rsidR="00F24E47" w:rsidRDefault="00F24E47" w:rsidP="00EE1509">
      <w:pPr>
        <w:pStyle w:val="Cmsor1"/>
        <w:rPr>
          <w:rFonts w:eastAsia="Calibri"/>
        </w:rPr>
      </w:pPr>
      <w:bookmarkStart w:id="23" w:name="_Toc2527386"/>
      <w:r>
        <w:rPr>
          <w:rFonts w:eastAsia="Calibri"/>
        </w:rPr>
        <w:lastRenderedPageBreak/>
        <w:t>Dolgozatok értékelésének szempontjai</w:t>
      </w:r>
      <w:bookmarkEnd w:id="23"/>
    </w:p>
    <w:p w:rsidR="00E313B7" w:rsidRDefault="00F24E47" w:rsidP="00F24E47">
      <w:r>
        <w:t>A jobb dolgozatok készítése érdekében az alábbiakban összefoglaljuk a dolgozat bírálatok értékelési szempontjait, melyek rávilágítanak súlyponti kérdésekre. Az EU-s pályázatokhoz hasonlóan megismerhetők az értékelés egyes szempontjai és a kapható pontok határértékei.  Azok a hallgatók, akik tudatosan jó munkát kívánnak készíteni, mindezeket áttekintve leszűrhetik a hasznos tapasztalatokat.</w:t>
      </w:r>
      <w:r w:rsidR="00E313B7">
        <w:t xml:space="preserve"> A diploma dolgozat beadás és eredményes értékelés általános feltételei a következők:</w:t>
      </w:r>
    </w:p>
    <w:p w:rsidR="0056137E" w:rsidRPr="00E313B7" w:rsidRDefault="0056137E" w:rsidP="0056137E">
      <w:pPr>
        <w:rPr>
          <w:b/>
          <w:lang w:eastAsia="hu-HU"/>
        </w:rPr>
      </w:pPr>
      <w:r>
        <w:rPr>
          <w:b/>
          <w:lang w:eastAsia="hu-HU"/>
        </w:rPr>
        <w:t>Értékelési alapelvek</w:t>
      </w:r>
      <w:r w:rsidRPr="00E313B7">
        <w:rPr>
          <w:b/>
          <w:lang w:eastAsia="hu-HU"/>
        </w:rPr>
        <w:t>:</w:t>
      </w:r>
    </w:p>
    <w:p w:rsidR="0056137E" w:rsidRDefault="0056137E" w:rsidP="0056137E">
      <w:pPr>
        <w:pStyle w:val="Listaszerbekezds"/>
        <w:numPr>
          <w:ilvl w:val="0"/>
          <w:numId w:val="2"/>
        </w:numPr>
        <w:rPr>
          <w:lang w:eastAsia="hu-HU"/>
        </w:rPr>
      </w:pPr>
      <w:r w:rsidRPr="0056137E">
        <w:rPr>
          <w:lang w:eastAsia="hu-HU"/>
        </w:rPr>
        <w:t xml:space="preserve">A  dolgozat  tartalmának  megítélése  során  a  bíráló  figyelembe  veszi  a  </w:t>
      </w:r>
      <w:proofErr w:type="gramStart"/>
      <w:r w:rsidRPr="0056137E">
        <w:rPr>
          <w:lang w:eastAsia="hu-HU"/>
        </w:rPr>
        <w:t>probléma</w:t>
      </w:r>
      <w:proofErr w:type="gramEnd"/>
      <w:r w:rsidRPr="0056137E">
        <w:rPr>
          <w:lang w:eastAsia="hu-HU"/>
        </w:rPr>
        <w:t xml:space="preserve"> felvetésének,  megközelítésének  és  megoldásának  szakmai  színvonalát,  a  leíró  és elemző, értékelő részek arányát, az önálló gondolatokat, a jelölt által tett javaslatok vagy megállapítások szakmai helyességét és az ezeket alátámasztó</w:t>
      </w:r>
      <w:r>
        <w:rPr>
          <w:lang w:eastAsia="hu-HU"/>
        </w:rPr>
        <w:t xml:space="preserve"> </w:t>
      </w:r>
      <w:r w:rsidRPr="0056137E">
        <w:rPr>
          <w:lang w:eastAsia="hu-HU"/>
        </w:rPr>
        <w:t>érvrendszert, a jelölt által felhasznált (esetleg fel nem használt) szakirodalmat. A bírálatban kiemelendő a hallgató sa</w:t>
      </w:r>
      <w:r>
        <w:rPr>
          <w:lang w:eastAsia="hu-HU"/>
        </w:rPr>
        <w:t>ját munkájának értéke, minősége.</w:t>
      </w:r>
    </w:p>
    <w:p w:rsidR="0056137E" w:rsidRDefault="0056137E" w:rsidP="00F24E47">
      <w:pPr>
        <w:pStyle w:val="Listaszerbekezds"/>
        <w:numPr>
          <w:ilvl w:val="0"/>
          <w:numId w:val="2"/>
        </w:numPr>
        <w:rPr>
          <w:lang w:eastAsia="hu-HU"/>
        </w:rPr>
      </w:pPr>
      <w:r w:rsidRPr="0056137E">
        <w:rPr>
          <w:lang w:eastAsia="hu-HU"/>
        </w:rPr>
        <w:t>A dolgozat szakmai tartalmán felül a bíráló véleményt mond a dolgozat stílusáról, valamint arról, hogy</w:t>
      </w:r>
      <w:r>
        <w:rPr>
          <w:lang w:eastAsia="hu-HU"/>
        </w:rPr>
        <w:t xml:space="preserve"> az mennyire felel meg </w:t>
      </w:r>
      <w:r w:rsidRPr="0056137E">
        <w:rPr>
          <w:lang w:eastAsia="hu-HU"/>
        </w:rPr>
        <w:t>a</w:t>
      </w:r>
      <w:r>
        <w:rPr>
          <w:lang w:eastAsia="hu-HU"/>
        </w:rPr>
        <w:t xml:space="preserve"> </w:t>
      </w:r>
      <w:r w:rsidRPr="0056137E">
        <w:rPr>
          <w:lang w:eastAsia="hu-HU"/>
        </w:rPr>
        <w:t>szabályzatban rögzített</w:t>
      </w:r>
      <w:r>
        <w:rPr>
          <w:lang w:eastAsia="hu-HU"/>
        </w:rPr>
        <w:t xml:space="preserve"> </w:t>
      </w:r>
      <w:r w:rsidRPr="0056137E">
        <w:rPr>
          <w:lang w:eastAsia="hu-HU"/>
        </w:rPr>
        <w:t>formai követelményeknek</w:t>
      </w:r>
      <w:r>
        <w:rPr>
          <w:lang w:eastAsia="hu-HU"/>
        </w:rPr>
        <w:t>.</w:t>
      </w:r>
    </w:p>
    <w:p w:rsidR="00E313B7" w:rsidRPr="00E313B7" w:rsidRDefault="00E313B7" w:rsidP="00E313B7">
      <w:pPr>
        <w:rPr>
          <w:b/>
          <w:lang w:eastAsia="hu-HU"/>
        </w:rPr>
      </w:pPr>
      <w:r w:rsidRPr="00E313B7">
        <w:rPr>
          <w:b/>
          <w:lang w:eastAsia="hu-HU"/>
        </w:rPr>
        <w:t xml:space="preserve">A diplomadolgozat nem fogadható el, </w:t>
      </w:r>
      <w:r w:rsidR="0056137E">
        <w:rPr>
          <w:b/>
          <w:lang w:eastAsia="hu-HU"/>
        </w:rPr>
        <w:t xml:space="preserve">(kizáró feltételek) </w:t>
      </w:r>
      <w:r w:rsidRPr="00E313B7">
        <w:rPr>
          <w:b/>
          <w:lang w:eastAsia="hu-HU"/>
        </w:rPr>
        <w:t>ha:</w:t>
      </w:r>
    </w:p>
    <w:p w:rsidR="00E313B7" w:rsidRPr="008E2C4B" w:rsidRDefault="00E313B7" w:rsidP="00E313B7">
      <w:pPr>
        <w:pStyle w:val="Listaszerbekezds"/>
        <w:numPr>
          <w:ilvl w:val="0"/>
          <w:numId w:val="2"/>
        </w:numPr>
        <w:rPr>
          <w:lang w:eastAsia="hu-HU"/>
        </w:rPr>
      </w:pPr>
      <w:r w:rsidRPr="008E2C4B">
        <w:rPr>
          <w:lang w:eastAsia="hu-HU"/>
        </w:rPr>
        <w:t>súlyos szakmai tévedéseket tartalmaz</w:t>
      </w:r>
      <w:r>
        <w:rPr>
          <w:lang w:eastAsia="hu-HU"/>
        </w:rPr>
        <w:t>;</w:t>
      </w:r>
      <w:r w:rsidRPr="008E2C4B">
        <w:rPr>
          <w:lang w:eastAsia="hu-HU"/>
        </w:rPr>
        <w:t xml:space="preserve"> </w:t>
      </w:r>
    </w:p>
    <w:p w:rsidR="00E313B7" w:rsidRPr="008E2C4B" w:rsidRDefault="00E313B7" w:rsidP="00E313B7">
      <w:pPr>
        <w:pStyle w:val="Listaszerbekezds"/>
        <w:numPr>
          <w:ilvl w:val="0"/>
          <w:numId w:val="2"/>
        </w:numPr>
        <w:rPr>
          <w:lang w:eastAsia="hu-HU"/>
        </w:rPr>
      </w:pPr>
      <w:r w:rsidRPr="008E2C4B">
        <w:rPr>
          <w:lang w:eastAsia="hu-HU"/>
        </w:rPr>
        <w:t>kizárólag leíró jellegű, nem tartalmaz saját vizsgálato</w:t>
      </w:r>
      <w:r>
        <w:rPr>
          <w:lang w:eastAsia="hu-HU"/>
        </w:rPr>
        <w:t>t;</w:t>
      </w:r>
    </w:p>
    <w:p w:rsidR="00E313B7" w:rsidRPr="008E2C4B" w:rsidRDefault="00E313B7" w:rsidP="00E313B7">
      <w:pPr>
        <w:pStyle w:val="Listaszerbekezds"/>
        <w:numPr>
          <w:ilvl w:val="0"/>
          <w:numId w:val="2"/>
        </w:numPr>
        <w:rPr>
          <w:lang w:eastAsia="hu-HU"/>
        </w:rPr>
      </w:pPr>
      <w:r w:rsidRPr="008E2C4B">
        <w:rPr>
          <w:lang w:eastAsia="hu-HU"/>
        </w:rPr>
        <w:t>szegényes a felhasznált forrásmunkák köre</w:t>
      </w:r>
      <w:r>
        <w:rPr>
          <w:lang w:eastAsia="hu-HU"/>
        </w:rPr>
        <w:t>;</w:t>
      </w:r>
    </w:p>
    <w:p w:rsidR="00E313B7" w:rsidRDefault="00E313B7" w:rsidP="00E313B7">
      <w:pPr>
        <w:pStyle w:val="Listaszerbekezds"/>
        <w:numPr>
          <w:ilvl w:val="0"/>
          <w:numId w:val="2"/>
        </w:numPr>
        <w:rPr>
          <w:lang w:eastAsia="hu-HU"/>
        </w:rPr>
      </w:pPr>
      <w:r w:rsidRPr="008E2C4B">
        <w:rPr>
          <w:lang w:eastAsia="hu-HU"/>
        </w:rPr>
        <w:t>súlyosan megsérti a formai követelményeket</w:t>
      </w:r>
      <w:r>
        <w:rPr>
          <w:lang w:eastAsia="hu-HU"/>
        </w:rPr>
        <w:t>.</w:t>
      </w:r>
    </w:p>
    <w:p w:rsidR="00E313B7" w:rsidRDefault="00E313B7" w:rsidP="00E313B7">
      <w:pPr>
        <w:pStyle w:val="Listaszerbekezds"/>
        <w:numPr>
          <w:ilvl w:val="0"/>
          <w:numId w:val="2"/>
        </w:numPr>
        <w:rPr>
          <w:lang w:eastAsia="hu-HU"/>
        </w:rPr>
      </w:pPr>
      <w:r w:rsidRPr="007C5316">
        <w:rPr>
          <w:lang w:eastAsia="hu-HU"/>
        </w:rPr>
        <w:t xml:space="preserve">Plágium, </w:t>
      </w:r>
      <w:r>
        <w:rPr>
          <w:lang w:eastAsia="hu-HU"/>
        </w:rPr>
        <w:t xml:space="preserve">azaz </w:t>
      </w:r>
      <w:r w:rsidRPr="007C5316">
        <w:rPr>
          <w:lang w:eastAsia="hu-HU"/>
        </w:rPr>
        <w:t xml:space="preserve">hivatkozás nélküli jelentős szövegfelhasználás esetén a dolgozat </w:t>
      </w:r>
      <w:proofErr w:type="spellStart"/>
      <w:r>
        <w:rPr>
          <w:lang w:eastAsia="hu-HU"/>
        </w:rPr>
        <w:t>ö</w:t>
      </w:r>
      <w:r w:rsidRPr="007C5316">
        <w:rPr>
          <w:lang w:eastAsia="hu-HU"/>
        </w:rPr>
        <w:t>s</w:t>
      </w:r>
      <w:r>
        <w:rPr>
          <w:lang w:eastAsia="hu-HU"/>
        </w:rPr>
        <w:t>s</w:t>
      </w:r>
      <w:r w:rsidRPr="007C5316">
        <w:rPr>
          <w:lang w:eastAsia="hu-HU"/>
        </w:rPr>
        <w:t>zpontszáma</w:t>
      </w:r>
      <w:proofErr w:type="spellEnd"/>
      <w:r>
        <w:rPr>
          <w:lang w:eastAsia="hu-HU"/>
        </w:rPr>
        <w:t>, minden további érdemi vizsgálat nélkül</w:t>
      </w:r>
      <w:r w:rsidRPr="007C5316">
        <w:rPr>
          <w:lang w:eastAsia="hu-HU"/>
        </w:rPr>
        <w:t>: 0</w:t>
      </w:r>
      <w:r>
        <w:rPr>
          <w:lang w:eastAsia="hu-HU"/>
        </w:rPr>
        <w:t xml:space="preserve"> </w:t>
      </w:r>
      <w:proofErr w:type="gramStart"/>
      <w:r>
        <w:rPr>
          <w:lang w:eastAsia="hu-HU"/>
        </w:rPr>
        <w:t xml:space="preserve">pont </w:t>
      </w:r>
      <w:r w:rsidRPr="007C5316">
        <w:rPr>
          <w:lang w:eastAsia="hu-HU"/>
        </w:rPr>
        <w:t>!</w:t>
      </w:r>
      <w:proofErr w:type="gramEnd"/>
    </w:p>
    <w:p w:rsidR="0056137E" w:rsidRDefault="0056137E">
      <w:pPr>
        <w:spacing w:after="160" w:line="259" w:lineRule="auto"/>
        <w:jc w:val="left"/>
        <w:rPr>
          <w:b/>
          <w:lang w:eastAsia="hu-HU"/>
        </w:rPr>
      </w:pPr>
      <w:r>
        <w:rPr>
          <w:b/>
          <w:lang w:eastAsia="hu-HU"/>
        </w:rPr>
        <w:br w:type="page"/>
      </w:r>
    </w:p>
    <w:p w:rsidR="00E313B7" w:rsidRPr="00E313B7" w:rsidRDefault="00D32570" w:rsidP="002E1AAC">
      <w:pPr>
        <w:spacing w:after="240" w:line="240" w:lineRule="auto"/>
        <w:jc w:val="center"/>
        <w:rPr>
          <w:b/>
          <w:lang w:eastAsia="hu-HU"/>
        </w:rPr>
      </w:pPr>
      <w:r>
        <w:rPr>
          <w:b/>
          <w:lang w:eastAsia="hu-HU"/>
        </w:rPr>
        <w:lastRenderedPageBreak/>
        <w:t>Eg</w:t>
      </w:r>
      <w:r w:rsidR="00E313B7" w:rsidRPr="00E313B7">
        <w:rPr>
          <w:b/>
          <w:lang w:eastAsia="hu-HU"/>
        </w:rPr>
        <w:t>yetemünkön</w:t>
      </w:r>
      <w:r>
        <w:rPr>
          <w:b/>
          <w:lang w:eastAsia="hu-HU"/>
        </w:rPr>
        <w:t>,</w:t>
      </w:r>
      <w:r w:rsidR="00E313B7" w:rsidRPr="00E313B7">
        <w:rPr>
          <w:b/>
          <w:lang w:eastAsia="hu-HU"/>
        </w:rPr>
        <w:t xml:space="preserve"> </w:t>
      </w:r>
      <w:r w:rsidR="002E1AAC" w:rsidRPr="00E313B7">
        <w:rPr>
          <w:b/>
          <w:lang w:eastAsia="hu-HU"/>
        </w:rPr>
        <w:t>a bírálat</w:t>
      </w:r>
      <w:r w:rsidR="002E1AAC">
        <w:rPr>
          <w:b/>
          <w:lang w:eastAsia="hu-HU"/>
        </w:rPr>
        <w:t xml:space="preserve"> </w:t>
      </w:r>
      <w:r>
        <w:rPr>
          <w:b/>
          <w:lang w:eastAsia="hu-HU"/>
        </w:rPr>
        <w:t>jelenleg</w:t>
      </w:r>
      <w:r w:rsidR="002E1AAC" w:rsidRPr="00E313B7">
        <w:rPr>
          <w:b/>
          <w:lang w:eastAsia="hu-HU"/>
        </w:rPr>
        <w:t xml:space="preserve"> </w:t>
      </w:r>
      <w:r w:rsidR="00E313B7" w:rsidRPr="00E313B7">
        <w:rPr>
          <w:b/>
          <w:lang w:eastAsia="hu-HU"/>
        </w:rPr>
        <w:t>alkalmazott irányelve</w:t>
      </w:r>
      <w:r w:rsidR="002E1AAC">
        <w:rPr>
          <w:b/>
          <w:lang w:eastAsia="hu-HU"/>
        </w:rPr>
        <w:t>i a következők</w:t>
      </w:r>
      <w:r w:rsidR="00E313B7" w:rsidRPr="00E313B7">
        <w:rPr>
          <w:b/>
          <w:lang w:eastAsia="hu-HU"/>
        </w:rPr>
        <w:t>:</w:t>
      </w:r>
    </w:p>
    <w:p w:rsidR="00E313B7" w:rsidRPr="00012E36" w:rsidRDefault="00E313B7" w:rsidP="00E313B7">
      <w:pPr>
        <w:pStyle w:val="Listaszerbekezds"/>
        <w:numPr>
          <w:ilvl w:val="0"/>
          <w:numId w:val="12"/>
        </w:numPr>
        <w:spacing w:line="240" w:lineRule="auto"/>
        <w:ind w:left="714" w:hanging="357"/>
        <w:rPr>
          <w:lang w:eastAsia="hu-HU"/>
        </w:rPr>
      </w:pPr>
      <w:r w:rsidRPr="00012E36">
        <w:rPr>
          <w:lang w:eastAsia="hu-HU"/>
        </w:rPr>
        <w:t>TÉMAVÁLASZTÁS</w:t>
      </w:r>
    </w:p>
    <w:p w:rsidR="00E313B7" w:rsidRDefault="00E313B7" w:rsidP="00E313B7">
      <w:pPr>
        <w:spacing w:after="0"/>
        <w:jc w:val="left"/>
        <w:rPr>
          <w:b/>
        </w:rPr>
      </w:pPr>
      <w:r w:rsidRPr="00E313B7">
        <w:rPr>
          <w:b/>
        </w:rPr>
        <w:t xml:space="preserve">A szak/diplomadolgozati </w:t>
      </w:r>
      <w:proofErr w:type="gramStart"/>
      <w:r w:rsidRPr="00E313B7">
        <w:rPr>
          <w:b/>
        </w:rPr>
        <w:t>koncepció</w:t>
      </w:r>
      <w:proofErr w:type="gramEnd"/>
      <w:r w:rsidRPr="00E313B7">
        <w:rPr>
          <w:b/>
        </w:rPr>
        <w:t>, témaválasztás (</w:t>
      </w:r>
      <w:proofErr w:type="spellStart"/>
      <w:r w:rsidRPr="00E313B7">
        <w:rPr>
          <w:b/>
        </w:rPr>
        <w:t>max</w:t>
      </w:r>
      <w:proofErr w:type="spellEnd"/>
      <w:r w:rsidRPr="00E313B7">
        <w:rPr>
          <w:b/>
        </w:rPr>
        <w:t>. 5 pont), amely</w:t>
      </w:r>
      <w:r>
        <w:rPr>
          <w:b/>
        </w:rPr>
        <w:t>:</w:t>
      </w:r>
    </w:p>
    <w:p w:rsidR="00E313B7" w:rsidRDefault="00E313B7" w:rsidP="00E313B7">
      <w:pPr>
        <w:jc w:val="left"/>
        <w:rPr>
          <w:b/>
        </w:rPr>
      </w:pPr>
      <w:r w:rsidRPr="00F24E47">
        <w:rPr>
          <w:rFonts w:eastAsia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99FEC" wp14:editId="46B8EE23">
                <wp:simplePos x="0" y="0"/>
                <wp:positionH relativeFrom="column">
                  <wp:posOffset>1877060</wp:posOffset>
                </wp:positionH>
                <wp:positionV relativeFrom="paragraph">
                  <wp:posOffset>74074</wp:posOffset>
                </wp:positionV>
                <wp:extent cx="3597910" cy="208280"/>
                <wp:effectExtent l="0" t="0" r="2540" b="1270"/>
                <wp:wrapNone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3B" w:rsidRDefault="00B26A3B" w:rsidP="00E313B7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center" w:pos="2977"/>
                                <w:tab w:val="right" w:pos="5387"/>
                              </w:tabs>
                              <w:spacing w:after="0" w:line="240" w:lineRule="auto"/>
                            </w:pPr>
                            <w:proofErr w:type="gramStart"/>
                            <w:r>
                              <w:t>megfelelő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tab/>
                              <w:t>...</w:t>
                            </w:r>
                            <w:r>
                              <w:tab/>
                              <w:t xml:space="preserve"> </w:t>
                            </w:r>
                            <w:proofErr w:type="gramStart"/>
                            <w:r>
                              <w:t>nem</w:t>
                            </w:r>
                            <w:proofErr w:type="gramEnd"/>
                            <w:r>
                              <w:t xml:space="preserve"> megfelelő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31" type="#_x0000_t202" style="position:absolute;margin-left:147.8pt;margin-top:5.85pt;width:283.3pt;height:1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IWKAIAACUEAAAOAAAAZHJzL2Uyb0RvYy54bWysU9uO0zAQfUfiHyy/06SpurRR09XSpQhp&#10;uUiFD3BsJ7FwPMF2m7Qfxg/sjzF22lItb4g8WOPM+HjmnOPV/dBqcpDWKTAFnU5SSqThIJSpC/r9&#10;2/bNghLnmRFMg5EFPUpH79evX636LpcZNKCFtARBjMv7rqCN912eJI43smVuAp00mKzAtszj1taJ&#10;sKxH9FYnWZreJT1Y0Vng0jn8+zgm6TriV5Xk/ktVOemJLij25uNq41qGNVmvWF5b1jWKn9tg/9BF&#10;y5TBS69Qj8wzsrfqL6hWcQsOKj/h0CZQVYrLOANOM01fTLNrWCfjLEiO6640uf8Hyz8fvlqiBGo3&#10;p8SwFjXanZ5/HWQtoIQTyQJFfedyrNx1WOuHdzBgeRzXdU/AfzhiYNMwU8sHa6FvJBPY4jScTG6O&#10;jjgugJT9JxB4Fdt7iEBDZdvAHzJCEB2lOl7lkYMnHH/O5su3yymmOOaydJEton4Jyy+nO+v8Bwkt&#10;CUFBLcof0dnhyfnQDcsvJeEyB1qJrdI6bmxdbrQlB4ZW2cYvDvCiTBvSF3Q5z+YR2UA4H13UKo9W&#10;1qot6CIN32iuwMZ7I2KJZ0qPMXaizZmewMjIjR/KIYoxu7BegjgiXxZG5+JLw6ABe6KkR9cW1P3c&#10;Mysp0R9N4DzcjDaPm9ldiO1torxJMMMRqKCekjHc+PgwAhkGHlCZSkXSgoRjH+eG0YuRy/O7CWa/&#10;3ceqP697/RsAAP//AwBQSwMEFAAGAAgAAAAhAMNMidjfAAAACQEAAA8AAABkcnMvZG93bnJldi54&#10;bWxMj0FPhDAQhe8m/odmTLy5ZQmwK1I2xkTjwbhx1RhuA4xApC1puwv+e8eTHifv5XvfFLtFj+JE&#10;zg/WKFivIhBkGtsOplPw9np/tQXhA5oWR2tIwTd52JXnZwXmrZ3NC50OoRMMMT5HBX0IUy6lb3rS&#10;6Fd2IsPZp3UaA5+uk63DmeF6lHEUZVLjYHihx4nuemq+DkfNlG5fPX48JdWcLhtXP3isnt9RqcuL&#10;5fYGRKAl/JXhV5/VoWSn2h5N68WoIL5OM65ysN6A4MI2i2MQtYIkSUGWhfz/QfkDAAD//wMAUEsB&#10;Ai0AFAAGAAgAAAAhALaDOJL+AAAA4QEAABMAAAAAAAAAAAAAAAAAAAAAAFtDb250ZW50X1R5cGVz&#10;XS54bWxQSwECLQAUAAYACAAAACEAOP0h/9YAAACUAQAACwAAAAAAAAAAAAAAAAAvAQAAX3JlbHMv&#10;LnJlbHNQSwECLQAUAAYACAAAACEAJdwyFigCAAAlBAAADgAAAAAAAAAAAAAAAAAuAgAAZHJzL2Uy&#10;b0RvYy54bWxQSwECLQAUAAYACAAAACEAw0yJ2N8AAAAJAQAADwAAAAAAAAAAAAAAAACCBAAAZHJz&#10;L2Rvd25yZXYueG1sUEsFBgAAAAAEAAQA8wAAAI4FAAAAAA==&#10;" stroked="f">
                <v:textbox inset=".5mm,.1mm,.5mm,.1mm">
                  <w:txbxContent>
                    <w:p w:rsidR="00B26A3B" w:rsidRDefault="00B26A3B" w:rsidP="00E313B7">
                      <w:pPr>
                        <w:pBdr>
                          <w:bottom w:val="single" w:sz="4" w:space="1" w:color="auto"/>
                        </w:pBdr>
                        <w:tabs>
                          <w:tab w:val="center" w:pos="2977"/>
                          <w:tab w:val="right" w:pos="5387"/>
                        </w:tabs>
                        <w:spacing w:after="0" w:line="240" w:lineRule="auto"/>
                      </w:pPr>
                      <w:r>
                        <w:t xml:space="preserve">megfelelő  </w:t>
                      </w:r>
                      <w:r>
                        <w:tab/>
                        <w:t>...</w:t>
                      </w:r>
                      <w:r>
                        <w:tab/>
                        <w:t xml:space="preserve"> nem megfelelő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416"/>
        <w:gridCol w:w="3544"/>
        <w:gridCol w:w="2839"/>
      </w:tblGrid>
      <w:tr w:rsidR="00E313B7" w:rsidTr="00EE1509">
        <w:tc>
          <w:tcPr>
            <w:tcW w:w="2416" w:type="dxa"/>
          </w:tcPr>
          <w:p w:rsidR="00E313B7" w:rsidRPr="00F24E47" w:rsidRDefault="00E313B7" w:rsidP="00E313B7">
            <w:pPr>
              <w:pStyle w:val="Listaszerbekezds"/>
              <w:numPr>
                <w:ilvl w:val="0"/>
                <w:numId w:val="16"/>
              </w:numPr>
              <w:spacing w:line="240" w:lineRule="auto"/>
              <w:ind w:left="426"/>
              <w:jc w:val="left"/>
            </w:pPr>
            <w:r>
              <w:rPr>
                <w:rFonts w:eastAsia="Times New Roman"/>
                <w:lang w:eastAsia="hu-HU"/>
              </w:rPr>
              <w:t xml:space="preserve">0-5 </w:t>
            </w:r>
            <w:r w:rsidRPr="00F24E47">
              <w:rPr>
                <w:rFonts w:eastAsia="Times New Roman"/>
                <w:lang w:eastAsia="hu-HU"/>
              </w:rPr>
              <w:t xml:space="preserve">pont </w:t>
            </w:r>
            <w:r>
              <w:rPr>
                <w:rFonts w:eastAsia="Times New Roman"/>
                <w:lang w:eastAsia="hu-HU"/>
              </w:rPr>
              <w:t>levonható</w:t>
            </w:r>
            <w:r w:rsidRPr="00F24E47">
              <w:rPr>
                <w:rFonts w:eastAsia="Times New Roman"/>
                <w:lang w:eastAsia="hu-HU"/>
              </w:rPr>
              <w:t xml:space="preserve">: </w:t>
            </w:r>
          </w:p>
        </w:tc>
        <w:tc>
          <w:tcPr>
            <w:tcW w:w="3544" w:type="dxa"/>
          </w:tcPr>
          <w:p w:rsidR="002E1AAC" w:rsidRDefault="00D32570" w:rsidP="002E1AAC">
            <w:pPr>
              <w:spacing w:after="0" w:line="240" w:lineRule="auto"/>
              <w:ind w:left="21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c</w:t>
            </w:r>
            <w:r w:rsidR="002E1AAC"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élkitűzések</w:t>
            </w:r>
            <w:r w:rsidR="002E1AAC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</w:p>
          <w:p w:rsidR="00E313B7" w:rsidRPr="00CA4C47" w:rsidRDefault="002E1AAC" w:rsidP="002E1AAC">
            <w:pPr>
              <w:spacing w:after="0" w:line="240" w:lineRule="auto"/>
              <w:ind w:left="21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</w:t>
            </w:r>
            <w:proofErr w:type="gramStart"/>
            <w:r w:rsidR="00E313B7">
              <w:rPr>
                <w:rFonts w:eastAsia="Times New Roman"/>
                <w:sz w:val="20"/>
                <w:szCs w:val="20"/>
                <w:lang w:eastAsia="hu-HU"/>
              </w:rPr>
              <w:t>konkrét</w:t>
            </w:r>
            <w:proofErr w:type="gram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célkitűzés(</w:t>
            </w:r>
            <w:proofErr w:type="spellStart"/>
            <w:r>
              <w:rPr>
                <w:rFonts w:eastAsia="Times New Roman"/>
                <w:sz w:val="20"/>
                <w:szCs w:val="20"/>
                <w:lang w:eastAsia="hu-HU"/>
              </w:rPr>
              <w:t>ek</w:t>
            </w:r>
            <w:proofErr w:type="spell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) megfogalmazása,  összekapcsolása a </w:t>
            </w:r>
            <w:r w:rsidRPr="002E1AAC">
              <w:rPr>
                <w:rFonts w:eastAsia="Times New Roman"/>
                <w:sz w:val="20"/>
                <w:szCs w:val="20"/>
                <w:lang w:eastAsia="hu-HU"/>
              </w:rPr>
              <w:t>módszertan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i</w:t>
            </w:r>
            <w:r w:rsidRPr="002E1AAC">
              <w:rPr>
                <w:rFonts w:eastAsia="Times New Roman"/>
                <w:sz w:val="20"/>
                <w:szCs w:val="20"/>
                <w:lang w:eastAsia="hu-HU"/>
              </w:rPr>
              <w:t>, eredmények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kel</w:t>
            </w:r>
            <w:r w:rsidRPr="002E1AAC">
              <w:rPr>
                <w:rFonts w:eastAsia="Times New Roman"/>
                <w:sz w:val="20"/>
                <w:szCs w:val="20"/>
                <w:lang w:eastAsia="hu-HU"/>
              </w:rPr>
              <w:t>, következtetések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kel</w:t>
            </w:r>
            <w:r w:rsidRPr="002E1AAC">
              <w:rPr>
                <w:rFonts w:eastAsia="Times New Roman"/>
                <w:sz w:val="20"/>
                <w:szCs w:val="20"/>
                <w:lang w:eastAsia="hu-HU"/>
              </w:rPr>
              <w:t>, javaslatok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kal</w:t>
            </w:r>
            <w:r w:rsidRPr="002E1AAC">
              <w:rPr>
                <w:rFonts w:eastAsia="Times New Roman"/>
                <w:sz w:val="20"/>
                <w:szCs w:val="20"/>
                <w:lang w:eastAsia="hu-HU"/>
              </w:rPr>
              <w:t xml:space="preserve"> összhangja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jó)</w:t>
            </w:r>
          </w:p>
        </w:tc>
        <w:tc>
          <w:tcPr>
            <w:tcW w:w="2839" w:type="dxa"/>
          </w:tcPr>
          <w:p w:rsidR="00E313B7" w:rsidRPr="00CA4C47" w:rsidRDefault="00E313B7" w:rsidP="00EE150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célkitűzés(</w:t>
            </w:r>
            <w:proofErr w:type="spellStart"/>
            <w:proofErr w:type="gramEnd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) hiánya</w:t>
            </w:r>
          </w:p>
        </w:tc>
      </w:tr>
      <w:tr w:rsidR="00E313B7" w:rsidTr="00EE1509">
        <w:tc>
          <w:tcPr>
            <w:tcW w:w="2416" w:type="dxa"/>
          </w:tcPr>
          <w:p w:rsidR="00E313B7" w:rsidRPr="00F24E47" w:rsidRDefault="00E313B7" w:rsidP="00EE1509">
            <w:pPr>
              <w:pStyle w:val="Listaszerbekezds"/>
              <w:numPr>
                <w:ilvl w:val="0"/>
                <w:numId w:val="16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0-5 </w:t>
            </w:r>
            <w:r w:rsidRPr="00F24E47">
              <w:rPr>
                <w:rFonts w:eastAsia="Times New Roman"/>
                <w:lang w:eastAsia="hu-HU"/>
              </w:rPr>
              <w:t xml:space="preserve">pont </w:t>
            </w:r>
            <w:r>
              <w:rPr>
                <w:rFonts w:eastAsia="Times New Roman"/>
                <w:lang w:eastAsia="hu-HU"/>
              </w:rPr>
              <w:t>levonható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E313B7" w:rsidRDefault="00D32570" w:rsidP="002E1AAC">
            <w:pPr>
              <w:spacing w:after="0" w:line="240" w:lineRule="auto"/>
              <w:ind w:left="21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l</w:t>
            </w:r>
            <w:r w:rsidR="002E1AAC"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ogikai ív</w:t>
            </w:r>
            <w:r w:rsidR="002E1AAC">
              <w:rPr>
                <w:rFonts w:eastAsia="Times New Roman"/>
                <w:sz w:val="20"/>
                <w:szCs w:val="20"/>
                <w:lang w:eastAsia="hu-HU"/>
              </w:rPr>
              <w:t xml:space="preserve"> (van), koherens gondolatment </w:t>
            </w:r>
          </w:p>
          <w:p w:rsidR="002E1AAC" w:rsidRPr="00CA4C47" w:rsidRDefault="002E1AAC" w:rsidP="002E1AAC">
            <w:pPr>
              <w:spacing w:after="0" w:line="240" w:lineRule="auto"/>
              <w:ind w:left="21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a dolgozat logikusan felépített, szakmailag helytálló</w:t>
            </w:r>
          </w:p>
        </w:tc>
        <w:tc>
          <w:tcPr>
            <w:tcW w:w="2839" w:type="dxa"/>
          </w:tcPr>
          <w:p w:rsidR="00E313B7" w:rsidRPr="00CA4C47" w:rsidRDefault="00E313B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annak hiánya</w:t>
            </w:r>
          </w:p>
        </w:tc>
      </w:tr>
      <w:tr w:rsidR="00E313B7" w:rsidTr="00EE1509">
        <w:tc>
          <w:tcPr>
            <w:tcW w:w="2416" w:type="dxa"/>
          </w:tcPr>
          <w:p w:rsidR="00E313B7" w:rsidRPr="00F24E47" w:rsidRDefault="00E313B7" w:rsidP="00EE1509">
            <w:pPr>
              <w:pStyle w:val="Listaszerbekezds"/>
              <w:numPr>
                <w:ilvl w:val="0"/>
                <w:numId w:val="16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0-5 </w:t>
            </w:r>
            <w:r w:rsidRPr="00F24E47">
              <w:rPr>
                <w:rFonts w:eastAsia="Times New Roman"/>
                <w:lang w:eastAsia="hu-HU"/>
              </w:rPr>
              <w:t xml:space="preserve">pont </w:t>
            </w:r>
            <w:r>
              <w:rPr>
                <w:rFonts w:eastAsia="Times New Roman"/>
                <w:lang w:eastAsia="hu-HU"/>
              </w:rPr>
              <w:t>levonható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E313B7" w:rsidRPr="00CA4C47" w:rsidRDefault="002E1AAC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j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ól áttekinthető, közérthető, nyelvileg helyes megfogalmazás</w:t>
            </w:r>
          </w:p>
        </w:tc>
        <w:tc>
          <w:tcPr>
            <w:tcW w:w="2839" w:type="dxa"/>
          </w:tcPr>
          <w:p w:rsidR="00E313B7" w:rsidRPr="00CA4C47" w:rsidRDefault="00E313B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zavaros, szakmailag erősen megkérdőjelezhető</w:t>
            </w:r>
          </w:p>
        </w:tc>
      </w:tr>
    </w:tbl>
    <w:p w:rsidR="00E313B7" w:rsidRDefault="00E313B7" w:rsidP="00E313B7">
      <w:pPr>
        <w:spacing w:after="0" w:line="240" w:lineRule="auto"/>
        <w:jc w:val="right"/>
        <w:rPr>
          <w:b/>
        </w:rPr>
      </w:pPr>
      <w:r>
        <w:rPr>
          <w:b/>
        </w:rPr>
        <w:t>Összesen</w:t>
      </w:r>
      <w:proofErr w:type="gramStart"/>
      <w:r>
        <w:rPr>
          <w:b/>
        </w:rPr>
        <w:t xml:space="preserve">:  </w:t>
      </w:r>
      <w:r w:rsidRPr="00CA4C47">
        <w:rPr>
          <w:rFonts w:eastAsia="Times New Roman"/>
          <w:b/>
          <w:lang w:eastAsia="hu-HU"/>
        </w:rPr>
        <w:t>Lehetséges</w:t>
      </w:r>
      <w:proofErr w:type="gramEnd"/>
      <w:r w:rsidRPr="00F24E47">
        <w:rPr>
          <w:rFonts w:eastAsia="Times New Roman"/>
          <w:lang w:eastAsia="hu-HU"/>
        </w:rPr>
        <w:t xml:space="preserve"> értékek: 0-</w:t>
      </w:r>
      <w:r>
        <w:rPr>
          <w:rFonts w:eastAsia="Times New Roman"/>
          <w:lang w:eastAsia="hu-HU"/>
        </w:rPr>
        <w:t>5</w:t>
      </w:r>
      <w:r w:rsidRPr="00F24E47">
        <w:rPr>
          <w:rFonts w:eastAsia="Times New Roman"/>
          <w:lang w:eastAsia="hu-HU"/>
        </w:rPr>
        <w:t xml:space="preserve"> pont.</w:t>
      </w:r>
    </w:p>
    <w:p w:rsidR="00E313B7" w:rsidRDefault="00E313B7" w:rsidP="002E1AAC">
      <w:pPr>
        <w:pStyle w:val="Listaszerbekezds"/>
        <w:numPr>
          <w:ilvl w:val="0"/>
          <w:numId w:val="12"/>
        </w:numPr>
        <w:spacing w:line="240" w:lineRule="auto"/>
        <w:ind w:left="714" w:hanging="357"/>
        <w:rPr>
          <w:lang w:eastAsia="hu-HU"/>
        </w:rPr>
      </w:pPr>
      <w:r w:rsidRPr="00012E36">
        <w:rPr>
          <w:lang w:eastAsia="hu-HU"/>
        </w:rPr>
        <w:t>SZAKIRODALMI FELDOLGOZÁS</w:t>
      </w:r>
    </w:p>
    <w:p w:rsidR="002E1AAC" w:rsidRPr="002E1AAC" w:rsidRDefault="002E1AAC" w:rsidP="002E1AAC">
      <w:pPr>
        <w:spacing w:after="0"/>
        <w:jc w:val="left"/>
        <w:rPr>
          <w:b/>
        </w:rPr>
      </w:pPr>
      <w:r w:rsidRPr="002E1AAC">
        <w:rPr>
          <w:b/>
        </w:rPr>
        <w:t>A szak</w:t>
      </w:r>
      <w:r>
        <w:rPr>
          <w:b/>
        </w:rPr>
        <w:t>irodalom feldolgozása</w:t>
      </w:r>
      <w:r w:rsidRPr="002E1AAC">
        <w:rPr>
          <w:b/>
        </w:rPr>
        <w:t xml:space="preserve"> (</w:t>
      </w:r>
      <w:proofErr w:type="spellStart"/>
      <w:r w:rsidRPr="002E1AAC">
        <w:rPr>
          <w:b/>
        </w:rPr>
        <w:t>max</w:t>
      </w:r>
      <w:proofErr w:type="spellEnd"/>
      <w:r w:rsidRPr="002E1AAC">
        <w:rPr>
          <w:b/>
        </w:rPr>
        <w:t xml:space="preserve">. </w:t>
      </w:r>
      <w:r>
        <w:rPr>
          <w:b/>
        </w:rPr>
        <w:t>1</w:t>
      </w:r>
      <w:r w:rsidRPr="002E1AAC">
        <w:rPr>
          <w:b/>
        </w:rPr>
        <w:t>5 pont), amely:</w:t>
      </w:r>
    </w:p>
    <w:p w:rsidR="00E313B7" w:rsidRDefault="00E313B7" w:rsidP="00E313B7">
      <w:pPr>
        <w:jc w:val="left"/>
        <w:rPr>
          <w:b/>
        </w:rPr>
      </w:pPr>
      <w:r w:rsidRPr="00F24E47">
        <w:rPr>
          <w:rFonts w:eastAsia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94808B" wp14:editId="3F142771">
                <wp:simplePos x="0" y="0"/>
                <wp:positionH relativeFrom="column">
                  <wp:posOffset>1877060</wp:posOffset>
                </wp:positionH>
                <wp:positionV relativeFrom="paragraph">
                  <wp:posOffset>74074</wp:posOffset>
                </wp:positionV>
                <wp:extent cx="3597910" cy="208280"/>
                <wp:effectExtent l="0" t="0" r="2540" b="127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3B" w:rsidRDefault="00B26A3B" w:rsidP="00E313B7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center" w:pos="2977"/>
                                <w:tab w:val="right" w:pos="5387"/>
                              </w:tabs>
                              <w:spacing w:after="0" w:line="240" w:lineRule="auto"/>
                            </w:pPr>
                            <w:proofErr w:type="gramStart"/>
                            <w:r>
                              <w:t>megfelelő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tab/>
                              <w:t>...</w:t>
                            </w:r>
                            <w:r>
                              <w:tab/>
                              <w:t xml:space="preserve"> </w:t>
                            </w:r>
                            <w:proofErr w:type="gramStart"/>
                            <w:r>
                              <w:t>nem</w:t>
                            </w:r>
                            <w:proofErr w:type="gramEnd"/>
                            <w:r>
                              <w:t xml:space="preserve"> megfelelő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7.8pt;margin-top:5.85pt;width:283.3pt;height:1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/UKAIAACUEAAAOAAAAZHJzL2Uyb0RvYy54bWysU9uO0zAQfUfiHyy/06RZWtqo6WrpUoS0&#10;XKTCBziOk1g4HmO7TdoP4wf4McZOW6rlDZEHa5wZH8+cc7y6HzpFDsI6Cbqg00lKidAcKqmbgn77&#10;un21oMR5piumQIuCHoWj9+uXL1a9yUUGLahKWIIg2uW9KWjrvcmTxPFWdMxNwAiNyRpsxzxubZNU&#10;lvWI3qkkS9N50oOtjAUunMO/j2OSriN+XQvuP9e1E56ogmJvPq42rmVYk/WK5Y1lppX83Ab7hy46&#10;JjVeeoV6ZJ6RvZV/QXWSW3BQ+wmHLoG6llzEGXCaafpsml3LjIizIDnOXGly/w+Wfzp8sURWqN2c&#10;Es061Gh3+vXzIJoKSjiRLFDUG5dj5c5grR/ewoDlcVxnnoB/d0TDpmW6EQ/WQt8KVmGL03AyuTk6&#10;4rgAUvYfocKr2N5DBBpq2wX+kBGC6CjV8SqPGDzh+PNutnyznGKKYy5LF9ki6pew/HLaWOffC+hI&#10;CApqUf6Izg5PzoduWH4pCZc5ULLaSqXixjblRllyYGiVbfziAM/KlCZ9QZezbBaRNYTz0UWd9Ghl&#10;JbuCLtLwjeYKbLzTVSzxTKoxxk6UPtMTGBm58UM5RDFeX1gvoToiXxZG5+JLw6AFe6KkR9cW1P3Y&#10;MysoUR904DzcjDaPm7t5iO1torxJMM0RqKCekjHc+PgwAhkaHlCZWkbSgoRjH+eG0YuRy/O7CWa/&#10;3ceqP697/RsAAP//AwBQSwMEFAAGAAgAAAAhAMNMidjfAAAACQEAAA8AAABkcnMvZG93bnJldi54&#10;bWxMj0FPhDAQhe8m/odmTLy5ZQmwK1I2xkTjwbhx1RhuA4xApC1puwv+e8eTHifv5XvfFLtFj+JE&#10;zg/WKFivIhBkGtsOplPw9np/tQXhA5oWR2tIwTd52JXnZwXmrZ3NC50OoRMMMT5HBX0IUy6lb3rS&#10;6Fd2IsPZp3UaA5+uk63DmeF6lHEUZVLjYHihx4nuemq+DkfNlG5fPX48JdWcLhtXP3isnt9RqcuL&#10;5fYGRKAl/JXhV5/VoWSn2h5N68WoIL5OM65ysN6A4MI2i2MQtYIkSUGWhfz/QfkDAAD//wMAUEsB&#10;Ai0AFAAGAAgAAAAhALaDOJL+AAAA4QEAABMAAAAAAAAAAAAAAAAAAAAAAFtDb250ZW50X1R5cGVz&#10;XS54bWxQSwECLQAUAAYACAAAACEAOP0h/9YAAACUAQAACwAAAAAAAAAAAAAAAAAvAQAAX3JlbHMv&#10;LnJlbHNQSwECLQAUAAYACAAAACEAH1ff1CgCAAAlBAAADgAAAAAAAAAAAAAAAAAuAgAAZHJzL2Uy&#10;b0RvYy54bWxQSwECLQAUAAYACAAAACEAw0yJ2N8AAAAJAQAADwAAAAAAAAAAAAAAAACCBAAAZHJz&#10;L2Rvd25yZXYueG1sUEsFBgAAAAAEAAQA8wAAAI4FAAAAAA==&#10;" stroked="f">
                <v:textbox inset=".5mm,.1mm,.5mm,.1mm">
                  <w:txbxContent>
                    <w:p w:rsidR="00B26A3B" w:rsidRDefault="00B26A3B" w:rsidP="00E313B7">
                      <w:pPr>
                        <w:pBdr>
                          <w:bottom w:val="single" w:sz="4" w:space="1" w:color="auto"/>
                        </w:pBdr>
                        <w:tabs>
                          <w:tab w:val="center" w:pos="2977"/>
                          <w:tab w:val="right" w:pos="5387"/>
                        </w:tabs>
                        <w:spacing w:after="0" w:line="240" w:lineRule="auto"/>
                      </w:pPr>
                      <w:r>
                        <w:t xml:space="preserve">megfelelő  </w:t>
                      </w:r>
                      <w:r>
                        <w:tab/>
                        <w:t>...</w:t>
                      </w:r>
                      <w:r>
                        <w:tab/>
                        <w:t xml:space="preserve"> nem megfelelő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416"/>
        <w:gridCol w:w="3544"/>
        <w:gridCol w:w="2839"/>
      </w:tblGrid>
      <w:tr w:rsidR="00E313B7" w:rsidTr="00EE1509">
        <w:tc>
          <w:tcPr>
            <w:tcW w:w="2416" w:type="dxa"/>
          </w:tcPr>
          <w:p w:rsidR="00E313B7" w:rsidRPr="00F24E47" w:rsidRDefault="00E313B7" w:rsidP="00E313B7">
            <w:pPr>
              <w:pStyle w:val="Listaszerbekezds"/>
              <w:numPr>
                <w:ilvl w:val="0"/>
                <w:numId w:val="22"/>
              </w:numPr>
              <w:spacing w:line="240" w:lineRule="auto"/>
              <w:ind w:left="426"/>
              <w:jc w:val="left"/>
            </w:pPr>
            <w:r>
              <w:rPr>
                <w:rFonts w:eastAsia="Times New Roman"/>
                <w:lang w:eastAsia="hu-HU"/>
              </w:rPr>
              <w:t xml:space="preserve">1-5 </w:t>
            </w:r>
            <w:r w:rsidRPr="00F24E47">
              <w:rPr>
                <w:rFonts w:eastAsia="Times New Roman"/>
                <w:lang w:eastAsia="hu-HU"/>
              </w:rPr>
              <w:t xml:space="preserve">pont </w:t>
            </w:r>
            <w:r>
              <w:rPr>
                <w:rFonts w:eastAsia="Times New Roman"/>
                <w:lang w:eastAsia="hu-HU"/>
              </w:rPr>
              <w:t>adható</w:t>
            </w:r>
            <w:r w:rsidRPr="00F24E47">
              <w:rPr>
                <w:rFonts w:eastAsia="Times New Roman"/>
                <w:lang w:eastAsia="hu-HU"/>
              </w:rPr>
              <w:t xml:space="preserve">: </w:t>
            </w:r>
          </w:p>
        </w:tc>
        <w:tc>
          <w:tcPr>
            <w:tcW w:w="3544" w:type="dxa"/>
          </w:tcPr>
          <w:p w:rsidR="00E313B7" w:rsidRPr="00CA4C47" w:rsidRDefault="00E313B7" w:rsidP="002E1AAC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E313B7">
              <w:rPr>
                <w:rFonts w:eastAsia="Times New Roman"/>
                <w:sz w:val="20"/>
                <w:szCs w:val="20"/>
                <w:lang w:eastAsia="hu-HU"/>
              </w:rPr>
              <w:t xml:space="preserve">z </w:t>
            </w:r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elméletek</w:t>
            </w:r>
            <w:r w:rsidRPr="00E313B7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fogalmak</w:t>
            </w:r>
            <w:r w:rsidRPr="00E313B7">
              <w:rPr>
                <w:rFonts w:eastAsia="Times New Roman"/>
                <w:sz w:val="20"/>
                <w:szCs w:val="20"/>
                <w:lang w:eastAsia="hu-HU"/>
              </w:rPr>
              <w:t>, modellek ismeret</w:t>
            </w:r>
            <w:r w:rsidR="002E1AAC">
              <w:rPr>
                <w:rFonts w:eastAsia="Times New Roman"/>
                <w:sz w:val="20"/>
                <w:szCs w:val="20"/>
                <w:lang w:eastAsia="hu-HU"/>
              </w:rPr>
              <w:t>e</w:t>
            </w:r>
            <w:r w:rsidRPr="00E313B7">
              <w:rPr>
                <w:rFonts w:eastAsia="Times New Roman"/>
                <w:sz w:val="20"/>
                <w:szCs w:val="20"/>
                <w:lang w:eastAsia="hu-HU"/>
              </w:rPr>
              <w:t xml:space="preserve"> és alkalmazás</w:t>
            </w:r>
            <w:r w:rsidR="002E1AAC">
              <w:rPr>
                <w:rFonts w:eastAsia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839" w:type="dxa"/>
          </w:tcPr>
          <w:p w:rsidR="00E313B7" w:rsidRPr="00CA4C47" w:rsidRDefault="00E313B7" w:rsidP="00EE150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azok 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hiánya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, hibája</w:t>
            </w:r>
          </w:p>
        </w:tc>
      </w:tr>
      <w:tr w:rsidR="00E313B7" w:rsidTr="00EE1509">
        <w:tc>
          <w:tcPr>
            <w:tcW w:w="2416" w:type="dxa"/>
          </w:tcPr>
          <w:p w:rsidR="00E313B7" w:rsidRPr="00F24E47" w:rsidRDefault="00E313B7" w:rsidP="00E313B7">
            <w:pPr>
              <w:pStyle w:val="Listaszerbekezds"/>
              <w:numPr>
                <w:ilvl w:val="0"/>
                <w:numId w:val="22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1-5 </w:t>
            </w:r>
            <w:r w:rsidRPr="00F24E47">
              <w:rPr>
                <w:rFonts w:eastAsia="Times New Roman"/>
                <w:lang w:eastAsia="hu-HU"/>
              </w:rPr>
              <w:t xml:space="preserve">pont </w:t>
            </w:r>
            <w:r>
              <w:rPr>
                <w:rFonts w:eastAsia="Times New Roman"/>
                <w:lang w:eastAsia="hu-HU"/>
              </w:rPr>
              <w:t>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E313B7" w:rsidRDefault="00E313B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elemző</w:t>
            </w:r>
            <w:r w:rsidRPr="00E313B7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értékelő</w:t>
            </w:r>
            <w:r w:rsidRPr="00E313B7">
              <w:rPr>
                <w:rFonts w:eastAsia="Times New Roman"/>
                <w:sz w:val="20"/>
                <w:szCs w:val="20"/>
                <w:lang w:eastAsia="hu-HU"/>
              </w:rPr>
              <w:t xml:space="preserve">, </w:t>
            </w:r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összehas</w:t>
            </w:r>
            <w:r w:rsidR="002E1AAC"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onlító</w:t>
            </w:r>
            <w:r w:rsidR="002E1AAC">
              <w:rPr>
                <w:rFonts w:eastAsia="Times New Roman"/>
                <w:sz w:val="20"/>
                <w:szCs w:val="20"/>
                <w:lang w:eastAsia="hu-HU"/>
              </w:rPr>
              <w:t>, kritikai észrevételek</w:t>
            </w:r>
          </w:p>
          <w:p w:rsidR="002E1AAC" w:rsidRPr="00CA4C47" w:rsidRDefault="002E1AAC" w:rsidP="002E1AAC">
            <w:pPr>
              <w:spacing w:line="240" w:lineRule="auto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  <w:tc>
          <w:tcPr>
            <w:tcW w:w="2839" w:type="dxa"/>
          </w:tcPr>
          <w:p w:rsidR="00E313B7" w:rsidRPr="00CA4C47" w:rsidRDefault="00E313B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annak hiánya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, hibája</w:t>
            </w:r>
          </w:p>
        </w:tc>
      </w:tr>
      <w:tr w:rsidR="00E313B7" w:rsidTr="00EE1509">
        <w:tc>
          <w:tcPr>
            <w:tcW w:w="2416" w:type="dxa"/>
          </w:tcPr>
          <w:p w:rsidR="00E313B7" w:rsidRPr="00F24E47" w:rsidRDefault="00E313B7" w:rsidP="00E313B7">
            <w:pPr>
              <w:pStyle w:val="Listaszerbekezds"/>
              <w:numPr>
                <w:ilvl w:val="0"/>
                <w:numId w:val="22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1-5 </w:t>
            </w:r>
            <w:r w:rsidRPr="00F24E47">
              <w:rPr>
                <w:rFonts w:eastAsia="Times New Roman"/>
                <w:lang w:eastAsia="hu-HU"/>
              </w:rPr>
              <w:t xml:space="preserve">pont </w:t>
            </w:r>
            <w:r>
              <w:rPr>
                <w:rFonts w:eastAsia="Times New Roman"/>
                <w:lang w:eastAsia="hu-HU"/>
              </w:rPr>
              <w:t>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E313B7" w:rsidRPr="00CA4C47" w:rsidRDefault="00E313B7" w:rsidP="00D32570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szakirodalmi hivatkozások</w:t>
            </w:r>
            <w:r w:rsidR="002E1AAC">
              <w:rPr>
                <w:rFonts w:eastAsia="Times New Roman"/>
                <w:sz w:val="20"/>
                <w:szCs w:val="20"/>
                <w:lang w:eastAsia="hu-HU"/>
              </w:rPr>
              <w:br/>
              <w:t xml:space="preserve">(minősége formája, előírás szerinti, </w:t>
            </w:r>
            <w:r w:rsidR="002E1AAC" w:rsidRPr="002E1AAC">
              <w:rPr>
                <w:rFonts w:eastAsia="Times New Roman"/>
                <w:sz w:val="20"/>
                <w:szCs w:val="20"/>
                <w:lang w:eastAsia="hu-HU"/>
              </w:rPr>
              <w:t>források köre, változatossága megfelelő (hazai, nemzetközi</w:t>
            </w:r>
            <w:r w:rsidR="002E1AAC">
              <w:rPr>
                <w:rFonts w:eastAsia="Times New Roman"/>
                <w:sz w:val="20"/>
                <w:szCs w:val="20"/>
                <w:lang w:eastAsia="hu-HU"/>
              </w:rPr>
              <w:t xml:space="preserve">), a </w:t>
            </w:r>
            <w:r w:rsidR="002E1AAC" w:rsidRPr="002E1AAC">
              <w:rPr>
                <w:rFonts w:eastAsia="Times New Roman"/>
                <w:sz w:val="20"/>
                <w:szCs w:val="20"/>
                <w:lang w:eastAsia="hu-HU"/>
              </w:rPr>
              <w:t>források kezelése, a szövegközi hivatkozások pontosak</w:t>
            </w:r>
            <w:r w:rsidR="002E1AAC">
              <w:rPr>
                <w:rFonts w:eastAsia="Times New Roman"/>
                <w:sz w:val="20"/>
                <w:szCs w:val="20"/>
                <w:lang w:eastAsia="hu-HU"/>
              </w:rPr>
              <w:t>, a</w:t>
            </w:r>
            <w:r w:rsidR="002E1AAC" w:rsidRPr="002E1AAC">
              <w:rPr>
                <w:rFonts w:eastAsia="Times New Roman"/>
                <w:sz w:val="20"/>
                <w:szCs w:val="20"/>
                <w:lang w:eastAsia="hu-HU"/>
              </w:rPr>
              <w:t xml:space="preserve"> felhasznált szakirodalom a t</w:t>
            </w:r>
            <w:r w:rsidR="002E1AAC">
              <w:rPr>
                <w:rFonts w:eastAsia="Times New Roman"/>
                <w:sz w:val="20"/>
                <w:szCs w:val="20"/>
                <w:lang w:eastAsia="hu-HU"/>
              </w:rPr>
              <w:t>émához szorosan illeszkedő és</w:t>
            </w:r>
            <w:r w:rsidR="002E1AAC" w:rsidRPr="002E1AAC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="002E1AAC" w:rsidRPr="002E1AAC">
              <w:rPr>
                <w:rFonts w:eastAsia="Times New Roman"/>
                <w:sz w:val="20"/>
                <w:szCs w:val="20"/>
                <w:lang w:eastAsia="hu-HU"/>
              </w:rPr>
              <w:t>aktuális</w:t>
            </w:r>
            <w:proofErr w:type="gramEnd"/>
            <w:r w:rsidR="002E1AAC">
              <w:rPr>
                <w:rFonts w:eastAsia="Times New Roman"/>
                <w:sz w:val="20"/>
                <w:szCs w:val="20"/>
                <w:lang w:eastAsia="hu-HU"/>
              </w:rPr>
              <w:t>, a</w:t>
            </w:r>
            <w:r w:rsidR="002E1AAC" w:rsidRPr="002E1AAC">
              <w:rPr>
                <w:rFonts w:eastAsia="Times New Roman"/>
                <w:sz w:val="20"/>
                <w:szCs w:val="20"/>
                <w:lang w:eastAsia="hu-HU"/>
              </w:rPr>
              <w:t>laposan feldolgozott, önállóan értékelt források</w:t>
            </w:r>
            <w:r w:rsidR="002E1AAC"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839" w:type="dxa"/>
          </w:tcPr>
          <w:p w:rsidR="00E313B7" w:rsidRPr="00CA4C47" w:rsidRDefault="00D32570" w:rsidP="00D32570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nem megfelelő, hiányos,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br/>
              <w:t xml:space="preserve">nem korszerű, pontatlan,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br/>
              <w:t xml:space="preserve">nem illeszkedő,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br/>
              <w:t xml:space="preserve">nem feldolgozott, </w:t>
            </w:r>
          </w:p>
        </w:tc>
      </w:tr>
    </w:tbl>
    <w:p w:rsidR="00E313B7" w:rsidRDefault="00E313B7" w:rsidP="00E313B7">
      <w:pPr>
        <w:spacing w:after="0" w:line="240" w:lineRule="auto"/>
        <w:jc w:val="right"/>
        <w:rPr>
          <w:rFonts w:eastAsia="Times New Roman"/>
          <w:lang w:eastAsia="hu-HU"/>
        </w:rPr>
      </w:pPr>
      <w:r>
        <w:rPr>
          <w:b/>
        </w:rPr>
        <w:t>Összesen</w:t>
      </w:r>
      <w:proofErr w:type="gramStart"/>
      <w:r>
        <w:rPr>
          <w:b/>
        </w:rPr>
        <w:t xml:space="preserve">:  </w:t>
      </w:r>
      <w:r w:rsidRPr="00CA4C47">
        <w:rPr>
          <w:rFonts w:eastAsia="Times New Roman"/>
          <w:b/>
          <w:lang w:eastAsia="hu-HU"/>
        </w:rPr>
        <w:t>Lehetséges</w:t>
      </w:r>
      <w:proofErr w:type="gramEnd"/>
      <w:r w:rsidRPr="00F24E47">
        <w:rPr>
          <w:rFonts w:eastAsia="Times New Roman"/>
          <w:lang w:eastAsia="hu-HU"/>
        </w:rPr>
        <w:t xml:space="preserve"> értékek: 0-</w:t>
      </w:r>
      <w:r>
        <w:rPr>
          <w:rFonts w:eastAsia="Times New Roman"/>
          <w:lang w:eastAsia="hu-HU"/>
        </w:rPr>
        <w:t>15</w:t>
      </w:r>
      <w:r w:rsidRPr="00F24E47">
        <w:rPr>
          <w:rFonts w:eastAsia="Times New Roman"/>
          <w:lang w:eastAsia="hu-HU"/>
        </w:rPr>
        <w:t xml:space="preserve"> pont.</w:t>
      </w:r>
    </w:p>
    <w:p w:rsidR="00E313B7" w:rsidRDefault="00E313B7" w:rsidP="00E313B7">
      <w:pPr>
        <w:pStyle w:val="Listaszerbekezds"/>
        <w:numPr>
          <w:ilvl w:val="0"/>
          <w:numId w:val="12"/>
        </w:numPr>
        <w:rPr>
          <w:lang w:eastAsia="hu-HU"/>
        </w:rPr>
      </w:pPr>
      <w:r w:rsidRPr="00012E36">
        <w:rPr>
          <w:lang w:eastAsia="hu-HU"/>
        </w:rPr>
        <w:t>EGYÉNI FELDOLGOZÁS</w:t>
      </w:r>
    </w:p>
    <w:p w:rsidR="002E1AAC" w:rsidRPr="002E1AAC" w:rsidRDefault="002E1AAC" w:rsidP="002E1AAC">
      <w:pPr>
        <w:spacing w:after="0"/>
        <w:jc w:val="left"/>
        <w:rPr>
          <w:b/>
        </w:rPr>
      </w:pPr>
      <w:r>
        <w:rPr>
          <w:b/>
        </w:rPr>
        <w:t>Egyéni vizsgálat</w:t>
      </w:r>
      <w:r w:rsidRPr="002E1AAC">
        <w:rPr>
          <w:b/>
        </w:rPr>
        <w:t xml:space="preserve"> (</w:t>
      </w:r>
      <w:proofErr w:type="spellStart"/>
      <w:r w:rsidRPr="002E1AAC">
        <w:rPr>
          <w:b/>
        </w:rPr>
        <w:t>max</w:t>
      </w:r>
      <w:proofErr w:type="spellEnd"/>
      <w:r w:rsidRPr="002E1AAC">
        <w:rPr>
          <w:b/>
        </w:rPr>
        <w:t xml:space="preserve">. </w:t>
      </w:r>
      <w:r>
        <w:rPr>
          <w:b/>
        </w:rPr>
        <w:t>20</w:t>
      </w:r>
      <w:r w:rsidRPr="002E1AAC">
        <w:rPr>
          <w:b/>
        </w:rPr>
        <w:t xml:space="preserve"> pont), amely:</w:t>
      </w:r>
    </w:p>
    <w:p w:rsidR="002E1AAC" w:rsidRDefault="002E1AAC" w:rsidP="002E1AAC">
      <w:pPr>
        <w:jc w:val="left"/>
        <w:rPr>
          <w:b/>
        </w:rPr>
      </w:pPr>
      <w:r w:rsidRPr="00F24E47">
        <w:rPr>
          <w:rFonts w:eastAsia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39F6D1" wp14:editId="61BE5E74">
                <wp:simplePos x="0" y="0"/>
                <wp:positionH relativeFrom="column">
                  <wp:posOffset>1877060</wp:posOffset>
                </wp:positionH>
                <wp:positionV relativeFrom="paragraph">
                  <wp:posOffset>74074</wp:posOffset>
                </wp:positionV>
                <wp:extent cx="3597910" cy="208280"/>
                <wp:effectExtent l="0" t="0" r="2540" b="1270"/>
                <wp:wrapNone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3B" w:rsidRDefault="00B26A3B" w:rsidP="002E1AAC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center" w:pos="2977"/>
                                <w:tab w:val="right" w:pos="5387"/>
                              </w:tabs>
                              <w:spacing w:after="0" w:line="240" w:lineRule="auto"/>
                            </w:pPr>
                            <w:proofErr w:type="gramStart"/>
                            <w:r>
                              <w:t>megfelelő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tab/>
                              <w:t>...</w:t>
                            </w:r>
                            <w:r>
                              <w:tab/>
                              <w:t xml:space="preserve"> </w:t>
                            </w:r>
                            <w:proofErr w:type="gramStart"/>
                            <w:r>
                              <w:t>nem</w:t>
                            </w:r>
                            <w:proofErr w:type="gramEnd"/>
                            <w:r>
                              <w:t xml:space="preserve"> megfelelő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7.8pt;margin-top:5.85pt;width:283.3pt;height:16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EoKQIAACUEAAAOAAAAZHJzL2Uyb0RvYy54bWysU9uO2yAQfa/Uf0C8N068ym5ixVlts01V&#10;aXuR0n4ABmyjAuMCiZ39sP5Af6wDTtJo+1bVD2jwDIeZcw6r+8FocpDOK7AlnU2mlEjLQSjblPTb&#10;1+2bBSU+MCuYBitLepSe3q9fv1r1XSFzaEEL6QiCWF/0XUnbELoiyzxvpWF+Ap20mKzBGRZw65pM&#10;ONYjutFZPp3eZj040Tng0nv8+zgm6Trh17Xk4XNdexmILin2FtLq0lrFNVuvWNE41rWKn9pg/9CF&#10;YcripReoRxYY2Tv1F5RR3IGHOkw4mAzqWnGZZsBpZtMX0+xa1sk0C5LjuwtN/v/B8k+HL44ogdrd&#10;UWKZQY12z79+HmQjoIJnkkeK+s4XWLnrsDYMb2HA8jSu756Af/fEwqZltpEPzkHfSiawxVk8mV0d&#10;HXF8BKn6jyDwKrYPkICG2pnIHzJCEB2lOl7kkUMgHH/ezJd3yxmmOOby6SJfJP0yVpxPd86H9xIM&#10;iUFJHcqf0NnhyYfYDSvOJfEyD1qJrdI6bVxTbbQjB4ZW2aYvDfCiTFvSl3Q5z+cJ2UI8n1xkVEAr&#10;a2VKupjGbzRXZOOdFakkMKXHGDvR9kRPZGTkJgzVkMSYn1mvQByRLwejc/GlYdCCe6akR9eW1P/Y&#10;Mycp0R9s5DzejDZPm5vbGLvrRHWVYJYjUEkDJWO4CelhRDIsPKAytUqkRQnHPk4NoxcTl6d3E81+&#10;vU9Vf173+jcAAAD//wMAUEsDBBQABgAIAAAAIQDDTInY3wAAAAkBAAAPAAAAZHJzL2Rvd25yZXYu&#10;eG1sTI9BT4QwEIXvJv6HZky8uWUJsCtSNsZE48G4cdUYbgOMQKQtabsL/nvHkx4n7+V73xS7RY/i&#10;RM4P1ihYryIQZBrbDqZT8PZ6f7UF4QOaFkdrSME3ediV52cF5q2dzQudDqETDDE+RwV9CFMupW96&#10;0uhXdiLD2ad1GgOfrpOtw5nhepRxFGVS42B4oceJ7npqvg5HzZRuXz1+PCXVnC4bVz94rJ7fUanL&#10;i+X2BkSgJfyV4Vef1aFkp9oeTevFqCC+TjOucrDegODCNotjELWCJElBloX8/0H5AwAA//8DAFBL&#10;AQItABQABgAIAAAAIQC2gziS/gAAAOEBAAATAAAAAAAAAAAAAAAAAAAAAABbQ29udGVudF9UeXBl&#10;c10ueG1sUEsBAi0AFAAGAAgAAAAhADj9If/WAAAAlAEAAAsAAAAAAAAAAAAAAAAALwEAAF9yZWxz&#10;Ly5yZWxzUEsBAi0AFAAGAAgAAAAhAAuPASgpAgAAJQQAAA4AAAAAAAAAAAAAAAAALgIAAGRycy9l&#10;Mm9Eb2MueG1sUEsBAi0AFAAGAAgAAAAhAMNMidjfAAAACQEAAA8AAAAAAAAAAAAAAAAAgwQAAGRy&#10;cy9kb3ducmV2LnhtbFBLBQYAAAAABAAEAPMAAACPBQAAAAA=&#10;" stroked="f">
                <v:textbox inset=".5mm,.1mm,.5mm,.1mm">
                  <w:txbxContent>
                    <w:p w:rsidR="00B26A3B" w:rsidRDefault="00B26A3B" w:rsidP="002E1AAC">
                      <w:pPr>
                        <w:pBdr>
                          <w:bottom w:val="single" w:sz="4" w:space="1" w:color="auto"/>
                        </w:pBdr>
                        <w:tabs>
                          <w:tab w:val="center" w:pos="2977"/>
                          <w:tab w:val="right" w:pos="5387"/>
                        </w:tabs>
                        <w:spacing w:after="0" w:line="240" w:lineRule="auto"/>
                      </w:pPr>
                      <w:r>
                        <w:t xml:space="preserve">megfelelő  </w:t>
                      </w:r>
                      <w:r>
                        <w:tab/>
                        <w:t>...</w:t>
                      </w:r>
                      <w:r>
                        <w:tab/>
                        <w:t xml:space="preserve"> nem megfelelő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416"/>
        <w:gridCol w:w="3544"/>
        <w:gridCol w:w="2839"/>
      </w:tblGrid>
      <w:tr w:rsidR="002E1AAC" w:rsidTr="00EE1509">
        <w:tc>
          <w:tcPr>
            <w:tcW w:w="2416" w:type="dxa"/>
          </w:tcPr>
          <w:p w:rsidR="002E1AAC" w:rsidRPr="00F24E47" w:rsidRDefault="002E1AAC" w:rsidP="002E1AAC">
            <w:pPr>
              <w:pStyle w:val="Listaszerbekezds"/>
              <w:numPr>
                <w:ilvl w:val="0"/>
                <w:numId w:val="23"/>
              </w:numPr>
              <w:spacing w:line="240" w:lineRule="auto"/>
              <w:ind w:left="426"/>
              <w:jc w:val="left"/>
            </w:pPr>
            <w:r>
              <w:rPr>
                <w:rFonts w:eastAsia="Times New Roman"/>
                <w:lang w:eastAsia="hu-HU"/>
              </w:rPr>
              <w:t xml:space="preserve">1-5 </w:t>
            </w:r>
            <w:r w:rsidRPr="00F24E47">
              <w:rPr>
                <w:rFonts w:eastAsia="Times New Roman"/>
                <w:lang w:eastAsia="hu-HU"/>
              </w:rPr>
              <w:t xml:space="preserve">pont </w:t>
            </w:r>
            <w:r>
              <w:rPr>
                <w:rFonts w:eastAsia="Times New Roman"/>
                <w:lang w:eastAsia="hu-HU"/>
              </w:rPr>
              <w:t>adható</w:t>
            </w:r>
            <w:r w:rsidRPr="00F24E47">
              <w:rPr>
                <w:rFonts w:eastAsia="Times New Roman"/>
                <w:lang w:eastAsia="hu-HU"/>
              </w:rPr>
              <w:t xml:space="preserve">: </w:t>
            </w:r>
          </w:p>
        </w:tc>
        <w:tc>
          <w:tcPr>
            <w:tcW w:w="3544" w:type="dxa"/>
          </w:tcPr>
          <w:p w:rsidR="002E1AAC" w:rsidRDefault="002E1AAC" w:rsidP="002E1AAC">
            <w:pPr>
              <w:spacing w:after="0" w:line="240" w:lineRule="auto"/>
              <w:ind w:left="21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kutatási kérdések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és/vagy </w:t>
            </w:r>
            <w:proofErr w:type="gramStart"/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hipotézisek</w:t>
            </w:r>
            <w:proofErr w:type="gramEnd"/>
          </w:p>
          <w:p w:rsidR="002E1AAC" w:rsidRPr="00CA4C47" w:rsidRDefault="002E1AAC" w:rsidP="002E1AAC">
            <w:pPr>
              <w:spacing w:after="0" w:line="240" w:lineRule="auto"/>
              <w:ind w:left="21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(bemutatása, kapcsolódásuk a szakmai háttérhez)</w:t>
            </w:r>
          </w:p>
        </w:tc>
        <w:tc>
          <w:tcPr>
            <w:tcW w:w="2839" w:type="dxa"/>
          </w:tcPr>
          <w:p w:rsidR="002E1AAC" w:rsidRPr="00CA4C47" w:rsidRDefault="002E1AAC" w:rsidP="00EE150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azok 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hiánya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, hibája</w:t>
            </w:r>
          </w:p>
        </w:tc>
      </w:tr>
      <w:tr w:rsidR="002E1AAC" w:rsidTr="00EE1509">
        <w:tc>
          <w:tcPr>
            <w:tcW w:w="2416" w:type="dxa"/>
          </w:tcPr>
          <w:p w:rsidR="002E1AAC" w:rsidRPr="00F24E47" w:rsidRDefault="002E1AAC" w:rsidP="002E1AAC">
            <w:pPr>
              <w:pStyle w:val="Listaszerbekezds"/>
              <w:numPr>
                <w:ilvl w:val="0"/>
                <w:numId w:val="23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1-5 </w:t>
            </w:r>
            <w:r w:rsidRPr="00F24E47">
              <w:rPr>
                <w:rFonts w:eastAsia="Times New Roman"/>
                <w:lang w:eastAsia="hu-HU"/>
              </w:rPr>
              <w:t xml:space="preserve">pont </w:t>
            </w:r>
            <w:r>
              <w:rPr>
                <w:rFonts w:eastAsia="Times New Roman"/>
                <w:lang w:eastAsia="hu-HU"/>
              </w:rPr>
              <w:t>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2E1AAC" w:rsidRPr="00CA4C47" w:rsidRDefault="002E1AAC" w:rsidP="002E1AAC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adatgyűjtés és adatfeldolgozás</w:t>
            </w:r>
            <w:r w:rsidRPr="002E1AAC">
              <w:rPr>
                <w:rFonts w:eastAsia="Times New Roman"/>
                <w:sz w:val="20"/>
                <w:szCs w:val="20"/>
                <w:lang w:eastAsia="hu-HU"/>
              </w:rPr>
              <w:t xml:space="preserve"> módszertan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839" w:type="dxa"/>
          </w:tcPr>
          <w:p w:rsidR="002E1AAC" w:rsidRPr="00CA4C47" w:rsidRDefault="002E1AAC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annak hiánya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, hibája</w:t>
            </w:r>
          </w:p>
        </w:tc>
      </w:tr>
      <w:tr w:rsidR="002E1AAC" w:rsidTr="00EE1509">
        <w:tc>
          <w:tcPr>
            <w:tcW w:w="2416" w:type="dxa"/>
          </w:tcPr>
          <w:p w:rsidR="002E1AAC" w:rsidRPr="00F24E47" w:rsidRDefault="002E1AAC" w:rsidP="002E1AAC">
            <w:pPr>
              <w:pStyle w:val="Listaszerbekezds"/>
              <w:numPr>
                <w:ilvl w:val="0"/>
                <w:numId w:val="23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1-5 </w:t>
            </w:r>
            <w:r w:rsidRPr="00F24E47">
              <w:rPr>
                <w:rFonts w:eastAsia="Times New Roman"/>
                <w:lang w:eastAsia="hu-HU"/>
              </w:rPr>
              <w:t xml:space="preserve">pont </w:t>
            </w:r>
            <w:r>
              <w:rPr>
                <w:rFonts w:eastAsia="Times New Roman"/>
                <w:lang w:eastAsia="hu-HU"/>
              </w:rPr>
              <w:t>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2E1AAC" w:rsidRPr="00D32570" w:rsidRDefault="002E1AAC" w:rsidP="002E1AAC">
            <w:pPr>
              <w:spacing w:after="0" w:line="240" w:lineRule="auto"/>
              <w:ind w:left="210"/>
              <w:jc w:val="left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elemző készség</w:t>
            </w:r>
          </w:p>
          <w:p w:rsidR="002E1AAC" w:rsidRPr="00CA4C47" w:rsidRDefault="002E1AAC" w:rsidP="002E1AAC">
            <w:pPr>
              <w:spacing w:after="0" w:line="240" w:lineRule="auto"/>
              <w:ind w:left="21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(ok-okozati összefüggések feltárása, </w:t>
            </w:r>
            <w:proofErr w:type="gramStart"/>
            <w:r>
              <w:rPr>
                <w:rFonts w:eastAsia="Times New Roman"/>
                <w:sz w:val="20"/>
                <w:szCs w:val="20"/>
                <w:lang w:eastAsia="hu-HU"/>
              </w:rPr>
              <w:t>hipotézis</w:t>
            </w:r>
            <w:proofErr w:type="gramEnd"/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ellenőrzés)</w:t>
            </w:r>
          </w:p>
        </w:tc>
        <w:tc>
          <w:tcPr>
            <w:tcW w:w="2839" w:type="dxa"/>
          </w:tcPr>
          <w:p w:rsidR="002E1AAC" w:rsidRPr="00CA4C47" w:rsidRDefault="002E1AAC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zavaros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, nem jó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, szakmailag erősen megkérdőjelezhető</w:t>
            </w:r>
          </w:p>
        </w:tc>
      </w:tr>
      <w:tr w:rsidR="002E1AAC" w:rsidTr="00EE1509">
        <w:tc>
          <w:tcPr>
            <w:tcW w:w="2416" w:type="dxa"/>
          </w:tcPr>
          <w:p w:rsidR="002E1AAC" w:rsidRDefault="002E1AAC" w:rsidP="002E1AAC">
            <w:pPr>
              <w:pStyle w:val="Listaszerbekezds"/>
              <w:numPr>
                <w:ilvl w:val="0"/>
                <w:numId w:val="23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1-5 </w:t>
            </w:r>
            <w:r w:rsidRPr="00F24E47">
              <w:rPr>
                <w:rFonts w:eastAsia="Times New Roman"/>
                <w:lang w:eastAsia="hu-HU"/>
              </w:rPr>
              <w:t xml:space="preserve">pont </w:t>
            </w:r>
            <w:r>
              <w:rPr>
                <w:rFonts w:eastAsia="Times New Roman"/>
                <w:lang w:eastAsia="hu-HU"/>
              </w:rPr>
              <w:t>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2E1AAC" w:rsidRDefault="002E1AAC" w:rsidP="002E1AAC">
            <w:pPr>
              <w:spacing w:after="0" w:line="240" w:lineRule="auto"/>
              <w:ind w:left="21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következtetések és javaslatok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br/>
              <w:t>(elméleti és gyakorlati értékelése)</w:t>
            </w:r>
          </w:p>
        </w:tc>
        <w:tc>
          <w:tcPr>
            <w:tcW w:w="2839" w:type="dxa"/>
          </w:tcPr>
          <w:p w:rsidR="002E1AAC" w:rsidRPr="00CA4C47" w:rsidRDefault="00925C95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nincsenek következetések, vagy javaslatok </w:t>
            </w:r>
          </w:p>
        </w:tc>
      </w:tr>
    </w:tbl>
    <w:p w:rsidR="002E1AAC" w:rsidRDefault="002E1AAC" w:rsidP="002E1AAC">
      <w:pPr>
        <w:spacing w:after="0" w:line="240" w:lineRule="auto"/>
        <w:jc w:val="right"/>
        <w:rPr>
          <w:rFonts w:eastAsia="Times New Roman"/>
          <w:lang w:eastAsia="hu-HU"/>
        </w:rPr>
      </w:pPr>
      <w:r>
        <w:rPr>
          <w:b/>
        </w:rPr>
        <w:t>Összesen</w:t>
      </w:r>
      <w:proofErr w:type="gramStart"/>
      <w:r>
        <w:rPr>
          <w:b/>
        </w:rPr>
        <w:t xml:space="preserve">:  </w:t>
      </w:r>
      <w:r w:rsidRPr="00CA4C47">
        <w:rPr>
          <w:rFonts w:eastAsia="Times New Roman"/>
          <w:b/>
          <w:lang w:eastAsia="hu-HU"/>
        </w:rPr>
        <w:t>Lehetséges</w:t>
      </w:r>
      <w:proofErr w:type="gramEnd"/>
      <w:r w:rsidRPr="00F24E47">
        <w:rPr>
          <w:rFonts w:eastAsia="Times New Roman"/>
          <w:lang w:eastAsia="hu-HU"/>
        </w:rPr>
        <w:t xml:space="preserve"> értékek: 0-</w:t>
      </w:r>
      <w:r>
        <w:rPr>
          <w:rFonts w:eastAsia="Times New Roman"/>
          <w:lang w:eastAsia="hu-HU"/>
        </w:rPr>
        <w:t>20</w:t>
      </w:r>
      <w:r w:rsidRPr="00F24E47">
        <w:rPr>
          <w:rFonts w:eastAsia="Times New Roman"/>
          <w:lang w:eastAsia="hu-HU"/>
        </w:rPr>
        <w:t xml:space="preserve"> pont.</w:t>
      </w:r>
    </w:p>
    <w:p w:rsidR="00925C95" w:rsidRDefault="00925C95" w:rsidP="00925C95">
      <w:pPr>
        <w:pStyle w:val="Listaszerbekezds"/>
        <w:numPr>
          <w:ilvl w:val="0"/>
          <w:numId w:val="12"/>
        </w:numPr>
        <w:rPr>
          <w:lang w:eastAsia="hu-HU"/>
        </w:rPr>
      </w:pPr>
      <w:r w:rsidRPr="00012E36">
        <w:rPr>
          <w:lang w:eastAsia="hu-HU"/>
        </w:rPr>
        <w:lastRenderedPageBreak/>
        <w:t>FORMAI KÖVETELMÉNYEK</w:t>
      </w:r>
    </w:p>
    <w:p w:rsidR="00925C95" w:rsidRPr="002E1AAC" w:rsidRDefault="00925C95" w:rsidP="00925C95">
      <w:pPr>
        <w:spacing w:after="0"/>
        <w:jc w:val="left"/>
        <w:rPr>
          <w:b/>
        </w:rPr>
      </w:pPr>
      <w:r>
        <w:rPr>
          <w:b/>
        </w:rPr>
        <w:t>Formai követelményeknek való megfelelés</w:t>
      </w:r>
      <w:r w:rsidRPr="002E1AAC">
        <w:rPr>
          <w:b/>
        </w:rPr>
        <w:t xml:space="preserve"> (</w:t>
      </w:r>
      <w:proofErr w:type="spellStart"/>
      <w:r w:rsidRPr="002E1AAC">
        <w:rPr>
          <w:b/>
        </w:rPr>
        <w:t>max</w:t>
      </w:r>
      <w:proofErr w:type="spellEnd"/>
      <w:r w:rsidRPr="002E1AAC">
        <w:rPr>
          <w:b/>
        </w:rPr>
        <w:t xml:space="preserve">. </w:t>
      </w:r>
      <w:r>
        <w:rPr>
          <w:b/>
        </w:rPr>
        <w:t>10</w:t>
      </w:r>
      <w:r w:rsidRPr="002E1AAC">
        <w:rPr>
          <w:b/>
        </w:rPr>
        <w:t xml:space="preserve"> pont), amely:</w:t>
      </w:r>
    </w:p>
    <w:p w:rsidR="00925C95" w:rsidRDefault="00925C95" w:rsidP="00925C95">
      <w:pPr>
        <w:jc w:val="left"/>
        <w:rPr>
          <w:b/>
        </w:rPr>
      </w:pPr>
      <w:r w:rsidRPr="00F24E47">
        <w:rPr>
          <w:rFonts w:eastAsia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3A80A0" wp14:editId="62656DF6">
                <wp:simplePos x="0" y="0"/>
                <wp:positionH relativeFrom="column">
                  <wp:posOffset>1877060</wp:posOffset>
                </wp:positionH>
                <wp:positionV relativeFrom="paragraph">
                  <wp:posOffset>74074</wp:posOffset>
                </wp:positionV>
                <wp:extent cx="3597910" cy="208280"/>
                <wp:effectExtent l="0" t="0" r="2540" b="1270"/>
                <wp:wrapNone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3B" w:rsidRDefault="00B26A3B" w:rsidP="00925C95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center" w:pos="2977"/>
                                <w:tab w:val="right" w:pos="5387"/>
                              </w:tabs>
                              <w:spacing w:after="0" w:line="240" w:lineRule="auto"/>
                            </w:pPr>
                            <w:proofErr w:type="gramStart"/>
                            <w:r>
                              <w:t>megfelelő</w:t>
                            </w:r>
                            <w:proofErr w:type="gramEnd"/>
                            <w:r>
                              <w:t xml:space="preserve">  </w:t>
                            </w:r>
                            <w:r>
                              <w:tab/>
                              <w:t>...</w:t>
                            </w:r>
                            <w:r>
                              <w:tab/>
                              <w:t xml:space="preserve"> </w:t>
                            </w:r>
                            <w:proofErr w:type="gramStart"/>
                            <w:r>
                              <w:t>nem</w:t>
                            </w:r>
                            <w:proofErr w:type="gramEnd"/>
                            <w:r>
                              <w:t xml:space="preserve"> megfelelő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7.8pt;margin-top:5.85pt;width:283.3pt;height:16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7gdKAIAACUEAAAOAAAAZHJzL2Uyb0RvYy54bWysU9uO0zAQfUfiHyy/06RZtbRR09XSpQhp&#10;uUiFD3BsJ7FwPMF2m7Qfxg/sjzF22lItb4g8WOPM+HjmnOPV/dBqcpDWKTAFnU5SSqThIJSpC/r9&#10;2/bNghLnmRFMg5EFPUpH79evX636LpcZNKCFtARBjMv7rqCN912eJI43smVuAp00mKzAtszj1taJ&#10;sKxH9FYnWZrOkx6s6Cxw6Rz+fRyTdB3xq0py/6WqnPREFxR783G1cS3DmqxXLK8t6xrFz22wf+ii&#10;ZcrgpVeoR+YZ2Vv1F1SruAUHlZ9waBOoKsVlnAGnmaYvptk1rJNxFiTHdVea3P+D5Z8PXy1RArVD&#10;pQxrUaPd6fnXQdYCSjiRLFDUdy7Hyl2HtX54BwOWx3Fd9wT8hyMGNg0ztXywFvpGMoEtTsPJ5Obo&#10;iOMCSNl/AoFXsb2HCDRUtg38ISME0VGq41UeOXjC8efdbPl2OcUUx1yWLrJF1C9h+eV0Z53/IKEl&#10;ISioRfkjOjs8OR+6YfmlJFzmQCuxVVrHja3LjbbkwNAq2/jFAV6UaUP6gi5n2SwiGwjno4ta5dHK&#10;WrUFXaThG80V2HhvRCzxTOkxxk60OdMTGBm58UM5RDHmF9ZLEEfky8LoXHxpGDRgT5T06NqCup97&#10;ZiUl+qMJnIeb0eZxczcPsb1NlDcJZjgCFdRTMoYbHx9GIMPAAypTqUhakHDs49wwejFyeX43wey3&#10;+1j153WvfwMAAP//AwBQSwMEFAAGAAgAAAAhAMNMidjfAAAACQEAAA8AAABkcnMvZG93bnJldi54&#10;bWxMj0FPhDAQhe8m/odmTLy5ZQmwK1I2xkTjwbhx1RhuA4xApC1puwv+e8eTHifv5XvfFLtFj+JE&#10;zg/WKFivIhBkGtsOplPw9np/tQXhA5oWR2tIwTd52JXnZwXmrZ3NC50OoRMMMT5HBX0IUy6lb3rS&#10;6Fd2IsPZp3UaA5+uk63DmeF6lHEUZVLjYHihx4nuemq+DkfNlG5fPX48JdWcLhtXP3isnt9RqcuL&#10;5fYGRKAl/JXhV5/VoWSn2h5N68WoIL5OM65ysN6A4MI2i2MQtYIkSUGWhfz/QfkDAAD//wMAUEsB&#10;Ai0AFAAGAAgAAAAhALaDOJL+AAAA4QEAABMAAAAAAAAAAAAAAAAAAAAAAFtDb250ZW50X1R5cGVz&#10;XS54bWxQSwECLQAUAAYACAAAACEAOP0h/9YAAACUAQAACwAAAAAAAAAAAAAAAAAvAQAAX3JlbHMv&#10;LnJlbHNQSwECLQAUAAYACAAAACEAyXu4HSgCAAAlBAAADgAAAAAAAAAAAAAAAAAuAgAAZHJzL2Uy&#10;b0RvYy54bWxQSwECLQAUAAYACAAAACEAw0yJ2N8AAAAJAQAADwAAAAAAAAAAAAAAAACCBAAAZHJz&#10;L2Rvd25yZXYueG1sUEsFBgAAAAAEAAQA8wAAAI4FAAAAAA==&#10;" stroked="f">
                <v:textbox inset=".5mm,.1mm,.5mm,.1mm">
                  <w:txbxContent>
                    <w:p w:rsidR="00B26A3B" w:rsidRDefault="00B26A3B" w:rsidP="00925C95">
                      <w:pPr>
                        <w:pBdr>
                          <w:bottom w:val="single" w:sz="4" w:space="1" w:color="auto"/>
                        </w:pBdr>
                        <w:tabs>
                          <w:tab w:val="center" w:pos="2977"/>
                          <w:tab w:val="right" w:pos="5387"/>
                        </w:tabs>
                        <w:spacing w:after="0" w:line="240" w:lineRule="auto"/>
                      </w:pPr>
                      <w:r>
                        <w:t xml:space="preserve">megfelelő  </w:t>
                      </w:r>
                      <w:r>
                        <w:tab/>
                        <w:t>...</w:t>
                      </w:r>
                      <w:r>
                        <w:tab/>
                        <w:t xml:space="preserve"> nem megfelelő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416"/>
        <w:gridCol w:w="3544"/>
        <w:gridCol w:w="2839"/>
      </w:tblGrid>
      <w:tr w:rsidR="00925C95" w:rsidTr="00EE1509">
        <w:tc>
          <w:tcPr>
            <w:tcW w:w="2416" w:type="dxa"/>
          </w:tcPr>
          <w:p w:rsidR="00925C95" w:rsidRPr="00F24E47" w:rsidRDefault="00925C95" w:rsidP="00925C95">
            <w:pPr>
              <w:pStyle w:val="Listaszerbekezds"/>
              <w:numPr>
                <w:ilvl w:val="0"/>
                <w:numId w:val="25"/>
              </w:numPr>
              <w:spacing w:line="240" w:lineRule="auto"/>
              <w:ind w:left="426"/>
              <w:jc w:val="left"/>
            </w:pPr>
            <w:r>
              <w:rPr>
                <w:rFonts w:eastAsia="Times New Roman"/>
                <w:lang w:eastAsia="hu-HU"/>
              </w:rPr>
              <w:t xml:space="preserve">1-5 </w:t>
            </w:r>
            <w:r w:rsidRPr="00F24E47">
              <w:rPr>
                <w:rFonts w:eastAsia="Times New Roman"/>
                <w:lang w:eastAsia="hu-HU"/>
              </w:rPr>
              <w:t xml:space="preserve">pont </w:t>
            </w:r>
            <w:r>
              <w:rPr>
                <w:rFonts w:eastAsia="Times New Roman"/>
                <w:lang w:eastAsia="hu-HU"/>
              </w:rPr>
              <w:t>adható</w:t>
            </w:r>
            <w:r w:rsidRPr="00F24E47">
              <w:rPr>
                <w:rFonts w:eastAsia="Times New Roman"/>
                <w:lang w:eastAsia="hu-HU"/>
              </w:rPr>
              <w:t xml:space="preserve">: </w:t>
            </w:r>
          </w:p>
        </w:tc>
        <w:tc>
          <w:tcPr>
            <w:tcW w:w="3544" w:type="dxa"/>
          </w:tcPr>
          <w:p w:rsidR="00925C95" w:rsidRDefault="00925C95" w:rsidP="00EE1509">
            <w:pPr>
              <w:spacing w:after="0" w:line="240" w:lineRule="auto"/>
              <w:ind w:left="21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925C9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dolgozat stílusa</w:t>
            </w:r>
          </w:p>
          <w:p w:rsidR="00925C95" w:rsidRPr="00CA4C47" w:rsidRDefault="00925C95" w:rsidP="00EE1509">
            <w:pPr>
              <w:spacing w:after="0" w:line="240" w:lineRule="auto"/>
              <w:ind w:left="210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</w:t>
            </w:r>
            <w:r w:rsidRPr="00925C95">
              <w:rPr>
                <w:rFonts w:eastAsia="Times New Roman"/>
                <w:sz w:val="20"/>
                <w:szCs w:val="20"/>
                <w:lang w:eastAsia="hu-HU"/>
              </w:rPr>
              <w:t>helyesírás, nyelvhelyesség, a megfogalmazás színvonala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2839" w:type="dxa"/>
          </w:tcPr>
          <w:p w:rsidR="00925C95" w:rsidRPr="00CA4C47" w:rsidRDefault="00925C95" w:rsidP="00925C95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nem megfelelő stílus, helyesírási hibák, nehezen érthető zavaros fogalmazás</w:t>
            </w:r>
          </w:p>
        </w:tc>
      </w:tr>
      <w:tr w:rsidR="00925C95" w:rsidTr="00EE1509">
        <w:tc>
          <w:tcPr>
            <w:tcW w:w="2416" w:type="dxa"/>
          </w:tcPr>
          <w:p w:rsidR="00925C95" w:rsidRPr="00F24E47" w:rsidRDefault="00925C95" w:rsidP="00925C95">
            <w:pPr>
              <w:pStyle w:val="Listaszerbekezds"/>
              <w:numPr>
                <w:ilvl w:val="0"/>
                <w:numId w:val="25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1-5 </w:t>
            </w:r>
            <w:r w:rsidRPr="00F24E47">
              <w:rPr>
                <w:rFonts w:eastAsia="Times New Roman"/>
                <w:lang w:eastAsia="hu-HU"/>
              </w:rPr>
              <w:t xml:space="preserve">pont </w:t>
            </w:r>
            <w:r>
              <w:rPr>
                <w:rFonts w:eastAsia="Times New Roman"/>
                <w:lang w:eastAsia="hu-HU"/>
              </w:rPr>
              <w:t>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925C95" w:rsidRPr="00CA4C47" w:rsidRDefault="00925C95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925C95"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 xml:space="preserve">dolgozat </w:t>
            </w:r>
            <w:proofErr w:type="gramStart"/>
            <w:r w:rsidRPr="00D32570">
              <w:rPr>
                <w:rFonts w:eastAsia="Times New Roman"/>
                <w:b/>
                <w:sz w:val="20"/>
                <w:szCs w:val="20"/>
                <w:lang w:eastAsia="hu-HU"/>
              </w:rPr>
              <w:t>struktúrája</w:t>
            </w:r>
            <w:proofErr w:type="gramEnd"/>
            <w:r w:rsidRPr="00925C95">
              <w:rPr>
                <w:rFonts w:eastAsia="Times New Roman"/>
                <w:sz w:val="20"/>
                <w:szCs w:val="20"/>
                <w:lang w:eastAsia="hu-HU"/>
              </w:rPr>
              <w:t xml:space="preserve"> (tagoltság, szerkesztés, terjedelem, arányosság)</w:t>
            </w:r>
          </w:p>
        </w:tc>
        <w:tc>
          <w:tcPr>
            <w:tcW w:w="2839" w:type="dxa"/>
          </w:tcPr>
          <w:p w:rsidR="00925C95" w:rsidRPr="00CA4C47" w:rsidRDefault="00925C95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tagoltság hiánya, rossz tagolás, részarány </w:t>
            </w:r>
            <w:proofErr w:type="gramStart"/>
            <w:r>
              <w:rPr>
                <w:rFonts w:eastAsia="Times New Roman"/>
                <w:sz w:val="20"/>
                <w:szCs w:val="20"/>
                <w:lang w:eastAsia="hu-HU"/>
              </w:rPr>
              <w:t>problémák</w:t>
            </w:r>
            <w:proofErr w:type="gramEnd"/>
            <w:r w:rsidR="00D32570">
              <w:rPr>
                <w:rFonts w:eastAsia="Times New Roman"/>
                <w:sz w:val="20"/>
                <w:szCs w:val="20"/>
                <w:lang w:eastAsia="hu-HU"/>
              </w:rPr>
              <w:t xml:space="preserve">, kevés </w:t>
            </w:r>
          </w:p>
        </w:tc>
      </w:tr>
    </w:tbl>
    <w:p w:rsidR="00925C95" w:rsidRDefault="00925C95" w:rsidP="00925C95">
      <w:pPr>
        <w:spacing w:after="0" w:line="240" w:lineRule="auto"/>
        <w:jc w:val="right"/>
        <w:rPr>
          <w:rFonts w:eastAsia="Times New Roman"/>
          <w:lang w:eastAsia="hu-HU"/>
        </w:rPr>
      </w:pPr>
      <w:r>
        <w:rPr>
          <w:b/>
        </w:rPr>
        <w:t>Összesen</w:t>
      </w:r>
      <w:proofErr w:type="gramStart"/>
      <w:r>
        <w:rPr>
          <w:b/>
        </w:rPr>
        <w:t xml:space="preserve">:  </w:t>
      </w:r>
      <w:r w:rsidRPr="00CA4C47">
        <w:rPr>
          <w:rFonts w:eastAsia="Times New Roman"/>
          <w:b/>
          <w:lang w:eastAsia="hu-HU"/>
        </w:rPr>
        <w:t>Lehetséges</w:t>
      </w:r>
      <w:proofErr w:type="gramEnd"/>
      <w:r w:rsidRPr="00F24E47">
        <w:rPr>
          <w:rFonts w:eastAsia="Times New Roman"/>
          <w:lang w:eastAsia="hu-HU"/>
        </w:rPr>
        <w:t xml:space="preserve"> értékek: 0-</w:t>
      </w:r>
      <w:r w:rsidR="00D32570">
        <w:rPr>
          <w:rFonts w:eastAsia="Times New Roman"/>
          <w:lang w:eastAsia="hu-HU"/>
        </w:rPr>
        <w:t>1</w:t>
      </w:r>
      <w:r>
        <w:rPr>
          <w:rFonts w:eastAsia="Times New Roman"/>
          <w:lang w:eastAsia="hu-HU"/>
        </w:rPr>
        <w:t>0</w:t>
      </w:r>
      <w:r w:rsidRPr="00F24E47">
        <w:rPr>
          <w:rFonts w:eastAsia="Times New Roman"/>
          <w:lang w:eastAsia="hu-HU"/>
        </w:rPr>
        <w:t xml:space="preserve"> pont.</w:t>
      </w:r>
    </w:p>
    <w:p w:rsidR="00E313B7" w:rsidRPr="008E2C4B" w:rsidRDefault="00E313B7" w:rsidP="00E313B7">
      <w:pPr>
        <w:rPr>
          <w:lang w:eastAsia="hu-HU"/>
        </w:rPr>
      </w:pPr>
    </w:p>
    <w:p w:rsidR="00F24E47" w:rsidRDefault="008068DF" w:rsidP="00D32570">
      <w:pPr>
        <w:jc w:val="center"/>
        <w:rPr>
          <w:b/>
        </w:rPr>
      </w:pPr>
      <w:r>
        <w:t xml:space="preserve">Egy lehetséges </w:t>
      </w:r>
      <w:r w:rsidR="00E313B7">
        <w:t xml:space="preserve">másik </w:t>
      </w:r>
      <w:r>
        <w:t xml:space="preserve">példa: </w:t>
      </w:r>
      <w:r w:rsidR="00F24E47" w:rsidRPr="00F24E47">
        <w:rPr>
          <w:b/>
        </w:rPr>
        <w:t xml:space="preserve">dolgozat </w:t>
      </w:r>
      <w:r w:rsidR="00F24E47">
        <w:rPr>
          <w:b/>
        </w:rPr>
        <w:t>értékelés</w:t>
      </w:r>
      <w:r>
        <w:rPr>
          <w:b/>
        </w:rPr>
        <w:t>re</w:t>
      </w:r>
      <w:r w:rsidR="00F24E47">
        <w:rPr>
          <w:b/>
        </w:rPr>
        <w:t xml:space="preserve">, pontszámok </w:t>
      </w:r>
      <w:r w:rsidR="00D32570">
        <w:rPr>
          <w:b/>
        </w:rPr>
        <w:t>alapján</w:t>
      </w:r>
      <w:r w:rsidR="00F24E47" w:rsidRPr="00F24E47">
        <w:rPr>
          <w:b/>
        </w:rPr>
        <w:t>:</w:t>
      </w:r>
    </w:p>
    <w:p w:rsidR="00F24E47" w:rsidRDefault="00F24E47" w:rsidP="00CA4C47">
      <w:pPr>
        <w:spacing w:after="0"/>
        <w:jc w:val="left"/>
        <w:rPr>
          <w:b/>
        </w:rPr>
      </w:pPr>
      <w:r>
        <w:rPr>
          <w:b/>
        </w:rPr>
        <w:t>Általános értékelés általános szempontjainak és a tudományos céloknak az értékelése:</w:t>
      </w:r>
    </w:p>
    <w:p w:rsidR="00F24E47" w:rsidRDefault="00F24E47" w:rsidP="00F24E47">
      <w:pPr>
        <w:jc w:val="left"/>
        <w:rPr>
          <w:b/>
        </w:rPr>
      </w:pPr>
      <w:r w:rsidRPr="00F24E47">
        <w:rPr>
          <w:rFonts w:eastAsia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86F86" wp14:editId="581B5CDE">
                <wp:simplePos x="0" y="0"/>
                <wp:positionH relativeFrom="column">
                  <wp:posOffset>1877060</wp:posOffset>
                </wp:positionH>
                <wp:positionV relativeFrom="paragraph">
                  <wp:posOffset>74074</wp:posOffset>
                </wp:positionV>
                <wp:extent cx="3597910" cy="208280"/>
                <wp:effectExtent l="0" t="0" r="2540" b="127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3B" w:rsidRDefault="00B26A3B" w:rsidP="00F24E47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center" w:pos="2977"/>
                                <w:tab w:val="right" w:pos="5387"/>
                              </w:tabs>
                              <w:spacing w:after="0" w:line="240" w:lineRule="auto"/>
                            </w:pPr>
                            <w:r>
                              <w:t xml:space="preserve">0 </w:t>
                            </w:r>
                            <w:proofErr w:type="gramStart"/>
                            <w:r>
                              <w:t xml:space="preserve">pont  </w:t>
                            </w:r>
                            <w:r>
                              <w:tab/>
                              <w:t>..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tab/>
                              <w:t xml:space="preserve"> 3 pont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7.8pt;margin-top:5.85pt;width:283.3pt;height:1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GFKgIAACYEAAAOAAAAZHJzL2Uyb0RvYy54bWysU9uO0zAQfUfiHyy/06Spum2jpqulSxHS&#10;cpEKH+DYTmLheILtNul+GD/AjzF22lItb4g8WOPM+HjmnOP1/dBqcpTWKTAFnU5SSqThIJSpC/rt&#10;6+7NkhLnmRFMg5EFPUlH7zevX637LpcZNKCFtARBjMv7rqCN912eJI43smVuAp00mKzAtszj1taJ&#10;sKxH9FYnWZreJT1Y0Vng0jn8+zgm6SbiV5Xk/nNVOemJLij25uNq41qGNdmsWV5b1jWKn9tg/9BF&#10;y5TBS69Qj8wzcrDqL6hWcQsOKj/h0CZQVYrLOANOM01fTLNvWCfjLEiO6640uf8Hyz8dv1iiREFn&#10;6YISw1oUaf/86+dR1gJKeCZZ4KjvXI6l+w6L/fAWBtQ6zuu6J+DfHTGwbZip5YO10DeSCexxGk4m&#10;N0dHHBdAyv4jCLyKHTxEoKGybSAQKSGIjlqdrvrIwROOP2fz1WI1xRTHXJYus2UUMGH55XRnnX8v&#10;oSUhKKhF/SM6Oz45H7ph+aUkXOZAK7FTWseNrcuttuTI0Cu7+MUBXpRpQ/qCrubZPCIbCOejjVrl&#10;0ctatQVdpuEb3RXYeGdELPFM6THGTrQ50xMYGbnxQzlENRYX1ksQJ+TLwmhdfGoYNGCfKenRtgV1&#10;Pw7MSkr0BxM4Dzejz+Nmdhdie5sobxLMcAQqqKdkDLc+voxAhoEHVKZSkbQg4djHuWE0Y+Ty/HCC&#10;22/3serP8978BgAA//8DAFBLAwQUAAYACAAAACEAw0yJ2N8AAAAJAQAADwAAAGRycy9kb3ducmV2&#10;LnhtbEyPQU+EMBCF7yb+h2ZMvLllCbArUjbGROPBuHHVGG4DjECkLWm7C/57x5MeJ+/le98Uu0WP&#10;4kTOD9YoWK8iEGQa2w6mU/D2en+1BeEDmhZHa0jBN3nYlednBeatnc0LnQ6hEwwxPkcFfQhTLqVv&#10;etLoV3Yiw9mndRoDn66TrcOZ4XqUcRRlUuNgeKHHie56ar4OR82Ubl89fjwl1ZwuG1c/eKye31Gp&#10;y4vl9gZEoCX8leFXn9WhZKfaHk3rxaggvk4zrnKw3oDgwjaLYxC1giRJQZaF/P9B+QMAAP//AwBQ&#10;SwECLQAUAAYACAAAACEAtoM4kv4AAADhAQAAEwAAAAAAAAAAAAAAAAAAAAAAW0NvbnRlbnRfVHlw&#10;ZXNdLnhtbFBLAQItABQABgAIAAAAIQA4/SH/1gAAAJQBAAALAAAAAAAAAAAAAAAAAC8BAABfcmVs&#10;cy8ucmVsc1BLAQItABQABgAIAAAAIQBuSmGFKgIAACYEAAAOAAAAAAAAAAAAAAAAAC4CAABkcnMv&#10;ZTJvRG9jLnhtbFBLAQItABQABgAIAAAAIQDDTInY3wAAAAkBAAAPAAAAAAAAAAAAAAAAAIQEAABk&#10;cnMvZG93bnJldi54bWxQSwUGAAAAAAQABADzAAAAkAUAAAAA&#10;" stroked="f">
                <v:textbox inset=".5mm,.1mm,.5mm,.1mm">
                  <w:txbxContent>
                    <w:p w:rsidR="00B26A3B" w:rsidRDefault="00B26A3B" w:rsidP="00F24E47">
                      <w:pPr>
                        <w:pBdr>
                          <w:bottom w:val="single" w:sz="4" w:space="1" w:color="auto"/>
                        </w:pBdr>
                        <w:tabs>
                          <w:tab w:val="center" w:pos="2977"/>
                          <w:tab w:val="right" w:pos="5387"/>
                        </w:tabs>
                        <w:spacing w:after="0" w:line="240" w:lineRule="auto"/>
                      </w:pPr>
                      <w:r>
                        <w:t xml:space="preserve">0 pont  </w:t>
                      </w:r>
                      <w:r>
                        <w:tab/>
                        <w:t>...</w:t>
                      </w:r>
                      <w:r>
                        <w:tab/>
                        <w:t xml:space="preserve"> 3 pont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416"/>
        <w:gridCol w:w="3544"/>
        <w:gridCol w:w="2839"/>
      </w:tblGrid>
      <w:tr w:rsidR="00F24E47" w:rsidTr="00F24E47">
        <w:tc>
          <w:tcPr>
            <w:tcW w:w="2416" w:type="dxa"/>
          </w:tcPr>
          <w:p w:rsidR="00F24E47" w:rsidRPr="00F24E47" w:rsidRDefault="00F24E47" w:rsidP="00925C95">
            <w:pPr>
              <w:pStyle w:val="Listaszerbekezds"/>
              <w:numPr>
                <w:ilvl w:val="0"/>
                <w:numId w:val="25"/>
              </w:numPr>
              <w:spacing w:line="240" w:lineRule="auto"/>
              <w:ind w:left="426"/>
              <w:jc w:val="left"/>
            </w:pPr>
            <w:r w:rsidRPr="00F24E47">
              <w:rPr>
                <w:rFonts w:eastAsia="Times New Roman"/>
                <w:lang w:eastAsia="hu-HU"/>
              </w:rPr>
              <w:t xml:space="preserve">0-3 pont adható: </w:t>
            </w:r>
          </w:p>
        </w:tc>
        <w:tc>
          <w:tcPr>
            <w:tcW w:w="3544" w:type="dxa"/>
          </w:tcPr>
          <w:p w:rsidR="00F24E47" w:rsidRPr="00CA4C47" w:rsidRDefault="00F24E47" w:rsidP="00F24E47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proofErr w:type="gramStart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célkitűzés(</w:t>
            </w:r>
            <w:proofErr w:type="spellStart"/>
            <w:proofErr w:type="gramEnd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) megfogalmazására</w:t>
            </w:r>
          </w:p>
        </w:tc>
        <w:tc>
          <w:tcPr>
            <w:tcW w:w="2839" w:type="dxa"/>
          </w:tcPr>
          <w:p w:rsidR="00F24E47" w:rsidRPr="00CA4C47" w:rsidRDefault="00F24E47" w:rsidP="00F24E47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proofErr w:type="gramStart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célkitűzés(</w:t>
            </w:r>
            <w:proofErr w:type="spellStart"/>
            <w:proofErr w:type="gramEnd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) hiánya</w:t>
            </w:r>
          </w:p>
        </w:tc>
      </w:tr>
      <w:tr w:rsidR="00F24E47" w:rsidTr="00F24E47">
        <w:tc>
          <w:tcPr>
            <w:tcW w:w="2416" w:type="dxa"/>
          </w:tcPr>
          <w:p w:rsidR="00F24E47" w:rsidRPr="00F24E47" w:rsidRDefault="00F24E47" w:rsidP="00925C95">
            <w:pPr>
              <w:pStyle w:val="Listaszerbekezds"/>
              <w:numPr>
                <w:ilvl w:val="0"/>
                <w:numId w:val="25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0-3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F24E47" w:rsidRPr="00CA4C47" w:rsidRDefault="00F24E47" w:rsidP="00F24E47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proofErr w:type="gramStart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célkitűzés(</w:t>
            </w:r>
            <w:proofErr w:type="spellStart"/>
            <w:proofErr w:type="gramEnd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ek</w:t>
            </w:r>
            <w:proofErr w:type="spellEnd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), módszertan, eredmények, következtetések, javaslatok összhangja</w:t>
            </w:r>
          </w:p>
        </w:tc>
        <w:tc>
          <w:tcPr>
            <w:tcW w:w="2839" w:type="dxa"/>
          </w:tcPr>
          <w:p w:rsidR="00F24E47" w:rsidRPr="00CA4C47" w:rsidRDefault="00F24E47" w:rsidP="00F24E4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annak hiánya</w:t>
            </w:r>
          </w:p>
        </w:tc>
      </w:tr>
      <w:tr w:rsidR="00F24E47" w:rsidTr="00F24E47">
        <w:tc>
          <w:tcPr>
            <w:tcW w:w="2416" w:type="dxa"/>
          </w:tcPr>
          <w:p w:rsidR="00F24E47" w:rsidRPr="00F24E47" w:rsidRDefault="00F24E47" w:rsidP="00925C95">
            <w:pPr>
              <w:pStyle w:val="Listaszerbekezds"/>
              <w:numPr>
                <w:ilvl w:val="0"/>
                <w:numId w:val="25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0-3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F24E47" w:rsidRPr="00CA4C47" w:rsidRDefault="00F24E47" w:rsidP="00F24E47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a dolgozat logikusan felépített, szakmailag helytálló</w:t>
            </w:r>
          </w:p>
        </w:tc>
        <w:tc>
          <w:tcPr>
            <w:tcW w:w="2839" w:type="dxa"/>
          </w:tcPr>
          <w:p w:rsidR="00F24E47" w:rsidRPr="00CA4C47" w:rsidRDefault="00F24E47" w:rsidP="00F24E4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zavaros, szakmailag erősen megkérdőjelezhető</w:t>
            </w:r>
          </w:p>
        </w:tc>
      </w:tr>
      <w:tr w:rsidR="00F24E47" w:rsidTr="00F24E47">
        <w:tc>
          <w:tcPr>
            <w:tcW w:w="2416" w:type="dxa"/>
          </w:tcPr>
          <w:p w:rsidR="00F24E47" w:rsidRPr="00F24E47" w:rsidRDefault="00F24E47" w:rsidP="00925C95">
            <w:pPr>
              <w:pStyle w:val="Listaszerbekezds"/>
              <w:numPr>
                <w:ilvl w:val="0"/>
                <w:numId w:val="25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0-3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F24E47" w:rsidRPr="00CA4C47" w:rsidRDefault="00CA4C47" w:rsidP="00CA4C47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j</w:t>
            </w:r>
            <w:r w:rsidR="00F24E47" w:rsidRPr="00CA4C47">
              <w:rPr>
                <w:rFonts w:eastAsia="Times New Roman"/>
                <w:sz w:val="20"/>
                <w:szCs w:val="20"/>
                <w:lang w:eastAsia="hu-HU"/>
              </w:rPr>
              <w:t xml:space="preserve">ól áttekinthető, közérthető, nyelvileg helyes megfogalmazás </w:t>
            </w:r>
          </w:p>
        </w:tc>
        <w:tc>
          <w:tcPr>
            <w:tcW w:w="2839" w:type="dxa"/>
          </w:tcPr>
          <w:p w:rsidR="00F24E47" w:rsidRPr="00CA4C47" w:rsidRDefault="00CA4C47" w:rsidP="00CA4C4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nehezen érthető, áttekinthetetlen</w:t>
            </w:r>
          </w:p>
        </w:tc>
      </w:tr>
    </w:tbl>
    <w:p w:rsidR="00F24E47" w:rsidRDefault="00CA4C47" w:rsidP="00CA4C47">
      <w:pPr>
        <w:spacing w:after="0" w:line="240" w:lineRule="auto"/>
        <w:jc w:val="right"/>
        <w:rPr>
          <w:b/>
        </w:rPr>
      </w:pPr>
      <w:r>
        <w:rPr>
          <w:b/>
        </w:rPr>
        <w:t>Összesen</w:t>
      </w:r>
      <w:proofErr w:type="gramStart"/>
      <w:r>
        <w:rPr>
          <w:b/>
        </w:rPr>
        <w:t xml:space="preserve">:  </w:t>
      </w:r>
      <w:r w:rsidRPr="00CA4C47">
        <w:rPr>
          <w:rFonts w:eastAsia="Times New Roman"/>
          <w:b/>
          <w:lang w:eastAsia="hu-HU"/>
        </w:rPr>
        <w:t>Lehetséges</w:t>
      </w:r>
      <w:proofErr w:type="gramEnd"/>
      <w:r w:rsidRPr="00F24E47">
        <w:rPr>
          <w:rFonts w:eastAsia="Times New Roman"/>
          <w:lang w:eastAsia="hu-HU"/>
        </w:rPr>
        <w:t xml:space="preserve"> értékek: 0-12 pont.</w:t>
      </w:r>
    </w:p>
    <w:p w:rsidR="00CA4C47" w:rsidRDefault="00CA4C47" w:rsidP="00CA4C47">
      <w:pPr>
        <w:spacing w:after="0" w:line="240" w:lineRule="auto"/>
        <w:jc w:val="left"/>
        <w:rPr>
          <w:b/>
        </w:rPr>
      </w:pPr>
      <w:r w:rsidRPr="00CA4C47">
        <w:rPr>
          <w:b/>
        </w:rPr>
        <w:t>Szakirodalom feldolgozás</w:t>
      </w:r>
      <w:r>
        <w:rPr>
          <w:b/>
        </w:rPr>
        <w:t>:</w:t>
      </w:r>
    </w:p>
    <w:p w:rsidR="00CA4C47" w:rsidRDefault="00CA4C47" w:rsidP="00CA4C47">
      <w:pPr>
        <w:jc w:val="left"/>
        <w:rPr>
          <w:b/>
        </w:rPr>
      </w:pPr>
      <w:r w:rsidRPr="00F24E47">
        <w:rPr>
          <w:rFonts w:eastAsia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C68DC9" wp14:editId="583A2964">
                <wp:simplePos x="0" y="0"/>
                <wp:positionH relativeFrom="column">
                  <wp:posOffset>1877060</wp:posOffset>
                </wp:positionH>
                <wp:positionV relativeFrom="paragraph">
                  <wp:posOffset>74074</wp:posOffset>
                </wp:positionV>
                <wp:extent cx="3597910" cy="208280"/>
                <wp:effectExtent l="0" t="0" r="2540" b="127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3B" w:rsidRDefault="00B26A3B" w:rsidP="00CA4C47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center" w:pos="2977"/>
                                <w:tab w:val="right" w:pos="5387"/>
                              </w:tabs>
                              <w:spacing w:after="0" w:line="240" w:lineRule="auto"/>
                            </w:pPr>
                            <w:r>
                              <w:t xml:space="preserve">0 </w:t>
                            </w:r>
                            <w:proofErr w:type="gramStart"/>
                            <w:r>
                              <w:t xml:space="preserve">pont  </w:t>
                            </w:r>
                            <w:r>
                              <w:tab/>
                              <w:t>..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tab/>
                              <w:t xml:space="preserve"> 3 pont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7.8pt;margin-top:5.85pt;width:283.3pt;height:16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JpJwIAACUEAAAOAAAAZHJzL2Uyb0RvYy54bWysU9uO2yAQfa/Uf0C8N3a8yjax1llts01V&#10;aXuR0n4ABhyjAuMCiZ18WH9gf6wDTtJo+1bVD2jwDIczZw5394PRZC+dV2ArOp3klEjLQSi7rej3&#10;b+s3c0p8YFYwDVZW9CA9vV++fnXXd6UsoAUtpCMIYn3ZdxVtQ+jKLPO8lYb5CXTSYrIBZ1jArdtm&#10;wrEe0Y3Oijy/zXpwonPApff493FM0mXCbxrJw5em8TIQXVHkFtLq0lrHNVvesXLrWNcqfqLB/oGF&#10;YcripReoRxYY2Tn1F5RR3IGHJkw4mAyaRnGZesBupvmLbjYt62TqBcXx3UUm//9g+ef9V0eUwNmh&#10;PJYZnNHm+PxrL7cCajiSIkrUd77Eyk2HtWF4BwOWp3Z99wT8hycWVi2zW/ngHPStZAIpTuPJ7Oro&#10;iOMjSN1/AoFXsV2ABDQ0zkT9UBGC6MjlcBmPHALh+PNmtni7iDQ55op8XszT/DJWnk93zocPEgyJ&#10;QUUdjj+hs/2TD5ENK88l8TIPWom10jpt3LZeaUf2DK2yTl9q4EWZtqSv6GJWzBKyhXg+uciogFbW&#10;ylR0nsdvNFdU470VqSQwpccYmWh7kicqMmoThnpIw5ifVa9BHFAvB6Nz8aVh0II7UtKjayvqf+6Y&#10;k5TojzZqHm9Gm6fNzW2M3XWivkowyxGoooGSMVyF9DCiGBYecDKNSqLFEY48ToTRi0nL07uJZr/e&#10;p6o/r3v5GwAA//8DAFBLAwQUAAYACAAAACEAw0yJ2N8AAAAJAQAADwAAAGRycy9kb3ducmV2Lnht&#10;bEyPQU+EMBCF7yb+h2ZMvLllCbArUjbGROPBuHHVGG4DjECkLWm7C/57x5MeJ+/le98Uu0WP4kTO&#10;D9YoWK8iEGQa2w6mU/D2en+1BeEDmhZHa0jBN3nYlednBeatnc0LnQ6hEwwxPkcFfQhTLqVvetLo&#10;V3Yiw9mndRoDn66TrcOZ4XqUcRRlUuNgeKHHie56ar4OR82Ubl89fjwl1ZwuG1c/eKye31Gpy4vl&#10;9gZEoCX8leFXn9WhZKfaHk3rxaggvk4zrnKw3oDgwjaLYxC1giRJQZaF/P9B+QMAAP//AwBQSwEC&#10;LQAUAAYACAAAACEAtoM4kv4AAADhAQAAEwAAAAAAAAAAAAAAAAAAAAAAW0NvbnRlbnRfVHlwZXNd&#10;LnhtbFBLAQItABQABgAIAAAAIQA4/SH/1gAAAJQBAAALAAAAAAAAAAAAAAAAAC8BAABfcmVscy8u&#10;cmVsc1BLAQItABQABgAIAAAAIQCpNrJpJwIAACUEAAAOAAAAAAAAAAAAAAAAAC4CAABkcnMvZTJv&#10;RG9jLnhtbFBLAQItABQABgAIAAAAIQDDTInY3wAAAAkBAAAPAAAAAAAAAAAAAAAAAIEEAABkcnMv&#10;ZG93bnJldi54bWxQSwUGAAAAAAQABADzAAAAjQUAAAAA&#10;" stroked="f">
                <v:textbox inset=".5mm,.1mm,.5mm,.1mm">
                  <w:txbxContent>
                    <w:p w:rsidR="00B26A3B" w:rsidRDefault="00B26A3B" w:rsidP="00CA4C47">
                      <w:pPr>
                        <w:pBdr>
                          <w:bottom w:val="single" w:sz="4" w:space="1" w:color="auto"/>
                        </w:pBdr>
                        <w:tabs>
                          <w:tab w:val="center" w:pos="2977"/>
                          <w:tab w:val="right" w:pos="5387"/>
                        </w:tabs>
                        <w:spacing w:after="0" w:line="240" w:lineRule="auto"/>
                      </w:pPr>
                      <w:r>
                        <w:t xml:space="preserve">0 pont  </w:t>
                      </w:r>
                      <w:r>
                        <w:tab/>
                        <w:t>...</w:t>
                      </w:r>
                      <w:r>
                        <w:tab/>
                        <w:t xml:space="preserve"> 3 pont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416"/>
        <w:gridCol w:w="3544"/>
        <w:gridCol w:w="2839"/>
      </w:tblGrid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17"/>
              </w:numPr>
              <w:spacing w:line="240" w:lineRule="auto"/>
              <w:ind w:left="426"/>
              <w:jc w:val="left"/>
            </w:pPr>
            <w:r w:rsidRPr="00F24E47">
              <w:rPr>
                <w:rFonts w:eastAsia="Times New Roman"/>
                <w:lang w:eastAsia="hu-HU"/>
              </w:rPr>
              <w:t xml:space="preserve">0-3 pont adható: 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a felhasznált szakirodalom, a források köre, változatossága megfelelő (hazai, nemzetközi)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kevés, rosszul megválasztott forrás felhasználása</w:t>
            </w:r>
          </w:p>
        </w:tc>
      </w:tr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17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0-3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a források kezelése, a szövegközi hivatkozások pontosak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elmaradt, pontatlan hivatkozások</w:t>
            </w:r>
          </w:p>
        </w:tc>
      </w:tr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17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0-3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 xml:space="preserve"> felhasznált szakirodalom a témához szorosan illeszkedő, </w:t>
            </w:r>
            <w:proofErr w:type="gramStart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aktuális</w:t>
            </w:r>
            <w:proofErr w:type="gramEnd"/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t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úlzottan általános, elavult</w:t>
            </w:r>
          </w:p>
        </w:tc>
      </w:tr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17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0-3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 xml:space="preserve">laposan feldolgozott, önállóan értékelt források 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g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yenge feldolgozás, nincs önálló értékelés</w:t>
            </w:r>
          </w:p>
        </w:tc>
      </w:tr>
    </w:tbl>
    <w:p w:rsidR="00CA4C47" w:rsidRDefault="00CA4C47" w:rsidP="00CA4C47">
      <w:pPr>
        <w:spacing w:after="0" w:line="240" w:lineRule="auto"/>
        <w:jc w:val="right"/>
        <w:rPr>
          <w:b/>
        </w:rPr>
      </w:pPr>
      <w:r>
        <w:rPr>
          <w:b/>
        </w:rPr>
        <w:t>Összesen</w:t>
      </w:r>
      <w:proofErr w:type="gramStart"/>
      <w:r>
        <w:rPr>
          <w:b/>
        </w:rPr>
        <w:t xml:space="preserve">:  </w:t>
      </w:r>
      <w:r w:rsidRPr="00CA4C47">
        <w:rPr>
          <w:b/>
        </w:rPr>
        <w:t>Lehetséges</w:t>
      </w:r>
      <w:proofErr w:type="gramEnd"/>
      <w:r w:rsidRPr="00F24E47">
        <w:rPr>
          <w:rFonts w:eastAsia="Times New Roman"/>
          <w:lang w:eastAsia="hu-HU"/>
        </w:rPr>
        <w:t xml:space="preserve"> értékek: 0-12 pont.</w:t>
      </w:r>
    </w:p>
    <w:p w:rsidR="00CA4C47" w:rsidRDefault="00CA4C47" w:rsidP="00CA4C47">
      <w:pPr>
        <w:spacing w:after="0" w:line="240" w:lineRule="auto"/>
        <w:jc w:val="left"/>
        <w:rPr>
          <w:b/>
        </w:rPr>
      </w:pPr>
    </w:p>
    <w:p w:rsidR="00F24E47" w:rsidRPr="00CA4C47" w:rsidRDefault="00F24E47" w:rsidP="00CA4C47">
      <w:pPr>
        <w:spacing w:after="0" w:line="240" w:lineRule="auto"/>
        <w:jc w:val="left"/>
        <w:rPr>
          <w:b/>
        </w:rPr>
      </w:pPr>
      <w:r w:rsidRPr="00CA4C47">
        <w:rPr>
          <w:b/>
        </w:rPr>
        <w:t xml:space="preserve">Módszertan: adat-, illetve </w:t>
      </w:r>
      <w:proofErr w:type="gramStart"/>
      <w:r w:rsidRPr="00CA4C47">
        <w:rPr>
          <w:b/>
        </w:rPr>
        <w:t>információ</w:t>
      </w:r>
      <w:proofErr w:type="gramEnd"/>
      <w:r w:rsidRPr="00CA4C47">
        <w:rPr>
          <w:b/>
        </w:rPr>
        <w:t xml:space="preserve">gyűjtés és </w:t>
      </w:r>
      <w:proofErr w:type="spellStart"/>
      <w:r w:rsidRPr="00CA4C47">
        <w:rPr>
          <w:b/>
        </w:rPr>
        <w:t>-feldolgozás</w:t>
      </w:r>
      <w:proofErr w:type="spellEnd"/>
      <w:r w:rsidRPr="00CA4C47">
        <w:rPr>
          <w:b/>
        </w:rPr>
        <w:t xml:space="preserve"> színvonala</w:t>
      </w:r>
      <w:r w:rsidR="00CA4C47">
        <w:rPr>
          <w:b/>
        </w:rPr>
        <w:t>:</w:t>
      </w:r>
    </w:p>
    <w:p w:rsidR="00CA4C47" w:rsidRDefault="00CA4C47" w:rsidP="00CA4C47">
      <w:pPr>
        <w:jc w:val="left"/>
        <w:rPr>
          <w:b/>
        </w:rPr>
      </w:pPr>
      <w:r w:rsidRPr="00F24E47">
        <w:rPr>
          <w:rFonts w:eastAsia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52C535" wp14:editId="646460F6">
                <wp:simplePos x="0" y="0"/>
                <wp:positionH relativeFrom="column">
                  <wp:posOffset>1877060</wp:posOffset>
                </wp:positionH>
                <wp:positionV relativeFrom="paragraph">
                  <wp:posOffset>74074</wp:posOffset>
                </wp:positionV>
                <wp:extent cx="3597910" cy="208280"/>
                <wp:effectExtent l="0" t="0" r="2540" b="127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3B" w:rsidRDefault="00B26A3B" w:rsidP="00CA4C47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center" w:pos="2977"/>
                                <w:tab w:val="right" w:pos="5387"/>
                              </w:tabs>
                              <w:spacing w:after="0" w:line="240" w:lineRule="auto"/>
                            </w:pPr>
                            <w:r>
                              <w:t xml:space="preserve">0 </w:t>
                            </w:r>
                            <w:proofErr w:type="gramStart"/>
                            <w:r>
                              <w:t xml:space="preserve">pont  </w:t>
                            </w:r>
                            <w:r>
                              <w:tab/>
                              <w:t>..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tab/>
                              <w:t xml:space="preserve"> 3 pont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7.8pt;margin-top:5.85pt;width:283.3pt;height:1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yVKAIAACUEAAAOAAAAZHJzL2Uyb0RvYy54bWysU9uO2yAQfa/Uf0C8N3a8yjax1llts01V&#10;aXuR0n4ABhyjAuMCiZ18WH9gf6wDTtJo+1bVD2jwDIeZcw5394PRZC+dV2ArOp3klEjLQSi7rej3&#10;b+s3c0p8YFYwDVZW9CA9vV++fnXXd6UsoAUtpCMIYn3ZdxVtQ+jKLPO8lYb5CXTSYrIBZ1jArdtm&#10;wrEe0Y3Oijy/zXpwonPApff493FM0mXCbxrJw5em8TIQXVHsLaTVpbWOa7a8Y+XWsa5V/NQG+4cu&#10;DFMWL71APbLAyM6pv6CM4g48NGHCwWTQNIrLNANOM81fTLNpWSfTLEiO7y40+f8Hyz/vvzqiBGo3&#10;pcQygxptjs+/9nIroIYjKSJFfedLrNx0WBuGdzBgeRrXd0/Af3hiYdUyu5UPzkHfSiawxWk8mV0d&#10;HXF8BKn7TyDwKrYLkICGxpnIHzJCEB2lOlzkkUMgHH/ezBZvF1NMccwV+byYJ/0yVp5Pd86HDxIM&#10;iUFFHcqf0Nn+yYfYDSvPJfEyD1qJtdI6bdy2XmlH9gytsk5fGuBFmbakr+hiVswSsoV4PrnIqIBW&#10;1spUdJ7HbzRXZOO9FakkMKXHGDvR9kRPZGTkJgz1kMRYnFmvQRyQLwejc/GlYdCCO1LSo2sr6n/u&#10;mJOU6I82ch5vRpunzc1tjN11or5KMMsRqKKBkjFchfQwIhkWHlCZRiXSooRjH6eG0YuJy9O7iWa/&#10;3qeqP697+RsAAP//AwBQSwMEFAAGAAgAAAAhAMNMidjfAAAACQEAAA8AAABkcnMvZG93bnJldi54&#10;bWxMj0FPhDAQhe8m/odmTLy5ZQmwK1I2xkTjwbhx1RhuA4xApC1puwv+e8eTHifv5XvfFLtFj+JE&#10;zg/WKFivIhBkGtsOplPw9np/tQXhA5oWR2tIwTd52JXnZwXmrZ3NC50OoRMMMT5HBX0IUy6lb3rS&#10;6Fd2IsPZp3UaA5+uk63DmeF6lHEUZVLjYHihx4nuemq+DkfNlG5fPX48JdWcLhtXP3isnt9RqcuL&#10;5fYGRKAl/JXhV5/VoWSn2h5N68WoIL5OM65ysN6A4MI2i2MQtYIkSUGWhfz/QfkDAAD//wMAUEsB&#10;Ai0AFAAGAAgAAAAhALaDOJL+AAAA4QEAABMAAAAAAAAAAAAAAAAAAAAAAFtDb250ZW50X1R5cGVz&#10;XS54bWxQSwECLQAUAAYACAAAACEAOP0h/9YAAACUAQAACwAAAAAAAAAAAAAAAAAvAQAAX3JlbHMv&#10;LnJlbHNQSwECLQAUAAYACAAAACEAve5slSgCAAAlBAAADgAAAAAAAAAAAAAAAAAuAgAAZHJzL2Uy&#10;b0RvYy54bWxQSwECLQAUAAYACAAAACEAw0yJ2N8AAAAJAQAADwAAAAAAAAAAAAAAAACCBAAAZHJz&#10;L2Rvd25yZXYueG1sUEsFBgAAAAAEAAQA8wAAAI4FAAAAAA==&#10;" stroked="f">
                <v:textbox inset=".5mm,.1mm,.5mm,.1mm">
                  <w:txbxContent>
                    <w:p w:rsidR="00B26A3B" w:rsidRDefault="00B26A3B" w:rsidP="00CA4C47">
                      <w:pPr>
                        <w:pBdr>
                          <w:bottom w:val="single" w:sz="4" w:space="1" w:color="auto"/>
                        </w:pBdr>
                        <w:tabs>
                          <w:tab w:val="center" w:pos="2977"/>
                          <w:tab w:val="right" w:pos="5387"/>
                        </w:tabs>
                        <w:spacing w:after="0" w:line="240" w:lineRule="auto"/>
                      </w:pPr>
                      <w:r>
                        <w:t xml:space="preserve">0 pont  </w:t>
                      </w:r>
                      <w:r>
                        <w:tab/>
                        <w:t>...</w:t>
                      </w:r>
                      <w:r>
                        <w:tab/>
                        <w:t xml:space="preserve"> 3 pont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416"/>
        <w:gridCol w:w="3544"/>
        <w:gridCol w:w="2839"/>
      </w:tblGrid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18"/>
              </w:numPr>
              <w:spacing w:line="240" w:lineRule="auto"/>
              <w:ind w:left="426"/>
              <w:jc w:val="left"/>
            </w:pPr>
            <w:r w:rsidRPr="00F24E47">
              <w:rPr>
                <w:rFonts w:eastAsia="Times New Roman"/>
                <w:lang w:eastAsia="hu-HU"/>
              </w:rPr>
              <w:t xml:space="preserve">0-3 pont adható: 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 xml:space="preserve"> választott elemzési módszer a célkitűzésekhez igazodó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 xml:space="preserve"> módszer nem megfelelő</w:t>
            </w:r>
          </w:p>
        </w:tc>
      </w:tr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18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0-3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á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 xml:space="preserve">tfogó, alapos önálló adat-, illetve </w:t>
            </w:r>
            <w:proofErr w:type="gramStart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információ</w:t>
            </w:r>
            <w:proofErr w:type="gramEnd"/>
            <w:r w:rsidRPr="00CA4C47">
              <w:rPr>
                <w:rFonts w:eastAsia="Times New Roman"/>
                <w:sz w:val="20"/>
                <w:szCs w:val="20"/>
                <w:lang w:eastAsia="hu-HU"/>
              </w:rPr>
              <w:t>gyűjtés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iányos, hiányzik</w:t>
            </w:r>
          </w:p>
        </w:tc>
      </w:tr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18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0-3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 xml:space="preserve">z adat-, illetve információfeldolgozás, 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az elvégzett elemzés alapos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h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 xml:space="preserve">iányos feldolgozás, elnagyolt 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elemzés</w:t>
            </w:r>
          </w:p>
        </w:tc>
      </w:tr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18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lastRenderedPageBreak/>
              <w:t>0-3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CA4C47" w:rsidRPr="00CA4C47" w:rsidRDefault="0080756E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m</w:t>
            </w:r>
            <w:r w:rsidR="00CA4C47" w:rsidRPr="00CA4C47">
              <w:rPr>
                <w:rFonts w:eastAsia="Times New Roman"/>
                <w:sz w:val="20"/>
                <w:szCs w:val="20"/>
                <w:lang w:eastAsia="hu-HU"/>
              </w:rPr>
              <w:t>agas színvonalú, helyes módszertani alkalmazás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Alacsony színvonalú, helytelen</w:t>
            </w:r>
          </w:p>
        </w:tc>
      </w:tr>
    </w:tbl>
    <w:p w:rsidR="00CA4C47" w:rsidRDefault="00CA4C47" w:rsidP="00CA4C47">
      <w:pPr>
        <w:jc w:val="right"/>
        <w:rPr>
          <w:b/>
        </w:rPr>
      </w:pPr>
      <w:r>
        <w:rPr>
          <w:b/>
        </w:rPr>
        <w:t>Összesen</w:t>
      </w:r>
      <w:proofErr w:type="gramStart"/>
      <w:r>
        <w:rPr>
          <w:b/>
        </w:rPr>
        <w:t xml:space="preserve">:  </w:t>
      </w:r>
      <w:r w:rsidRPr="00CA4C47">
        <w:rPr>
          <w:rFonts w:eastAsia="Times New Roman"/>
          <w:b/>
          <w:lang w:eastAsia="hu-HU"/>
        </w:rPr>
        <w:t>Lehetséges</w:t>
      </w:r>
      <w:proofErr w:type="gramEnd"/>
      <w:r w:rsidRPr="00F24E47">
        <w:rPr>
          <w:rFonts w:eastAsia="Times New Roman"/>
          <w:lang w:eastAsia="hu-HU"/>
        </w:rPr>
        <w:t xml:space="preserve"> értékek: 0-12 pont.</w:t>
      </w:r>
    </w:p>
    <w:p w:rsidR="00CA4C47" w:rsidRPr="00CA4C47" w:rsidRDefault="00CA4C47" w:rsidP="00CA4C47">
      <w:pPr>
        <w:spacing w:after="0" w:line="240" w:lineRule="auto"/>
        <w:jc w:val="left"/>
        <w:rPr>
          <w:b/>
        </w:rPr>
      </w:pPr>
      <w:r w:rsidRPr="00CA4C47">
        <w:rPr>
          <w:b/>
        </w:rPr>
        <w:t>Eredmények, következtetések, javaslatok</w:t>
      </w:r>
      <w:r>
        <w:rPr>
          <w:b/>
        </w:rPr>
        <w:t>:</w:t>
      </w:r>
    </w:p>
    <w:p w:rsidR="00CA4C47" w:rsidRDefault="00CA4C47" w:rsidP="00CA4C47">
      <w:pPr>
        <w:jc w:val="left"/>
        <w:rPr>
          <w:b/>
        </w:rPr>
      </w:pPr>
      <w:r w:rsidRPr="00F24E47">
        <w:rPr>
          <w:rFonts w:eastAsia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E8ADFB" wp14:editId="6E67769C">
                <wp:simplePos x="0" y="0"/>
                <wp:positionH relativeFrom="column">
                  <wp:posOffset>1877060</wp:posOffset>
                </wp:positionH>
                <wp:positionV relativeFrom="paragraph">
                  <wp:posOffset>74074</wp:posOffset>
                </wp:positionV>
                <wp:extent cx="3597910" cy="208280"/>
                <wp:effectExtent l="0" t="0" r="2540" b="1270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3B" w:rsidRDefault="00B26A3B" w:rsidP="00CA4C47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center" w:pos="2977"/>
                                <w:tab w:val="right" w:pos="5387"/>
                              </w:tabs>
                              <w:spacing w:after="0" w:line="240" w:lineRule="auto"/>
                            </w:pPr>
                            <w:r>
                              <w:t xml:space="preserve">0 </w:t>
                            </w:r>
                            <w:proofErr w:type="gramStart"/>
                            <w:r>
                              <w:t xml:space="preserve">pont  </w:t>
                            </w:r>
                            <w:r>
                              <w:tab/>
                              <w:t>..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tab/>
                              <w:t xml:space="preserve"> 3 pont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7.8pt;margin-top:5.85pt;width:283.3pt;height:1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imJwIAACYEAAAOAAAAZHJzL2Uyb0RvYy54bWysU12O2yAQfq/UOyDeGzteZZtYcVbbbFNV&#10;2v5IaQ+AAceowLhAYicH6wV6sQ44m422b1V5QAMz8zHzzcfybjCaHKTzCmxFp5OcEmk5CGV3Ff3+&#10;bfNmTokPzAqmwcqKHqWnd6vXr5Z9V8oCWtBCOoIg1pd9V9E2hK7MMs9baZifQCctOhtwhgU8ul0m&#10;HOsR3eisyPPbrAcnOgdceo+3D6OTrhJ+00gevjSNl4HoimJtIe0u7XXcs9WSlTvHulbxcxnsH6ow&#10;TFl89AL1wAIje6f+gjKKO/DQhAkHk0HTKC5TD9jNNH/RzbZlnUy9IDm+u9Dk/x8s/3z46ogSOLuC&#10;EssMzmh7+v3rIHcCajiRIlLUd77EyG2HsWF4BwOGp3Z99wj8hycW1i2zO3nvHPStZAJLnMbM7Cp1&#10;xPERpO4/gcCn2D5AAhoaZyJ/yAhBdBzV8TIeOQTC8fJmtni7mKKLo6/I58U8zS9j5VN253z4IMGQ&#10;aFTU4fgTOjs8+hCrYeVTSHzMg1Zio7ROB7er19qRA0OpbNJKDbwI05b0FV3MillCthDzk4qMCihl&#10;rUxF53lco7giG++tSCGBKT3aWIm2Z3oiIyM3YaiHcRgpOXJXgzgiYQ5G6eJXQ6MFd6KkR9lW1P/c&#10;Mycp0R9tJD0+jTpPh5vbaLtrR33lYJYjUEUDJaO5DulnRDYs3ONoGpVYe67jXDGKMZF5/jhR7dfn&#10;FPX8vVd/AAAA//8DAFBLAwQUAAYACAAAACEAw0yJ2N8AAAAJAQAADwAAAGRycy9kb3ducmV2Lnht&#10;bEyPQU+EMBCF7yb+h2ZMvLllCbArUjbGROPBuHHVGG4DjECkLWm7C/57x5MeJ+/le98Uu0WP4kTO&#10;D9YoWK8iEGQa2w6mU/D2en+1BeEDmhZHa0jBN3nYlednBeatnc0LnQ6hEwwxPkcFfQhTLqVvetLo&#10;V3Yiw9mndRoDn66TrcOZ4XqUcRRlUuNgeKHHie56ar4OR82Ubl89fjwl1ZwuG1c/eKye31Gpy4vl&#10;9gZEoCX8leFXn9WhZKfaHk3rxaggvk4zrnKw3oDgwjaLYxC1giRJQZaF/P9B+QMAAP//AwBQSwEC&#10;LQAUAAYACAAAACEAtoM4kv4AAADhAQAAEwAAAAAAAAAAAAAAAAAAAAAAW0NvbnRlbnRfVHlwZXNd&#10;LnhtbFBLAQItABQABgAIAAAAIQA4/SH/1gAAAJQBAAALAAAAAAAAAAAAAAAAAC8BAABfcmVscy8u&#10;cmVsc1BLAQItABQABgAIAAAAIQD3luimJwIAACYEAAAOAAAAAAAAAAAAAAAAAC4CAABkcnMvZTJv&#10;RG9jLnhtbFBLAQItABQABgAIAAAAIQDDTInY3wAAAAkBAAAPAAAAAAAAAAAAAAAAAIEEAABkcnMv&#10;ZG93bnJldi54bWxQSwUGAAAAAAQABADzAAAAjQUAAAAA&#10;" stroked="f">
                <v:textbox inset=".5mm,.1mm,.5mm,.1mm">
                  <w:txbxContent>
                    <w:p w:rsidR="00B26A3B" w:rsidRDefault="00B26A3B" w:rsidP="00CA4C47">
                      <w:pPr>
                        <w:pBdr>
                          <w:bottom w:val="single" w:sz="4" w:space="1" w:color="auto"/>
                        </w:pBdr>
                        <w:tabs>
                          <w:tab w:val="center" w:pos="2977"/>
                          <w:tab w:val="right" w:pos="5387"/>
                        </w:tabs>
                        <w:spacing w:after="0" w:line="240" w:lineRule="auto"/>
                      </w:pPr>
                      <w:r>
                        <w:t xml:space="preserve">0 pont  </w:t>
                      </w:r>
                      <w:r>
                        <w:tab/>
                        <w:t>...</w:t>
                      </w:r>
                      <w:r>
                        <w:tab/>
                        <w:t xml:space="preserve"> 3 pont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416"/>
        <w:gridCol w:w="3544"/>
        <w:gridCol w:w="2839"/>
      </w:tblGrid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19"/>
              </w:numPr>
              <w:spacing w:line="240" w:lineRule="auto"/>
              <w:ind w:left="426"/>
              <w:jc w:val="left"/>
            </w:pPr>
            <w:r w:rsidRPr="00F24E47">
              <w:rPr>
                <w:rFonts w:eastAsia="Times New Roman"/>
                <w:lang w:eastAsia="hu-HU"/>
              </w:rPr>
              <w:t xml:space="preserve">0-3 pont adható: 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z eredmények szakmailag (számítások esetén számszakilag is) helytállóak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elytelenek, hibásak</w:t>
            </w:r>
          </w:p>
        </w:tc>
      </w:tr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19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0-3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ú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jszerű eredmények és megállapítások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á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ltalános megállapítások</w:t>
            </w:r>
          </w:p>
        </w:tc>
      </w:tr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19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0-3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z eredmények levezetése és bemutatása logikus, közérthető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z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avaros levezetés</w:t>
            </w:r>
          </w:p>
        </w:tc>
      </w:tr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19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0-3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 xml:space="preserve"> következtetések, javaslatok világosak és helytállóak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ibásak, vagy hiányoznak</w:t>
            </w:r>
          </w:p>
        </w:tc>
      </w:tr>
    </w:tbl>
    <w:p w:rsidR="00CA4C47" w:rsidRDefault="00CA4C47" w:rsidP="00CA4C47">
      <w:pPr>
        <w:jc w:val="right"/>
        <w:rPr>
          <w:b/>
        </w:rPr>
      </w:pPr>
      <w:r>
        <w:rPr>
          <w:b/>
        </w:rPr>
        <w:t>Összesen</w:t>
      </w:r>
      <w:proofErr w:type="gramStart"/>
      <w:r>
        <w:rPr>
          <w:b/>
        </w:rPr>
        <w:t xml:space="preserve">:  </w:t>
      </w:r>
      <w:r w:rsidRPr="00CA4C47">
        <w:rPr>
          <w:rFonts w:eastAsia="Times New Roman"/>
          <w:b/>
          <w:lang w:eastAsia="hu-HU"/>
        </w:rPr>
        <w:t>Lehetséges</w:t>
      </w:r>
      <w:proofErr w:type="gramEnd"/>
      <w:r w:rsidRPr="00F24E47">
        <w:rPr>
          <w:rFonts w:eastAsia="Times New Roman"/>
          <w:lang w:eastAsia="hu-HU"/>
        </w:rPr>
        <w:t xml:space="preserve"> értékek: 0-12 pont.</w:t>
      </w:r>
    </w:p>
    <w:p w:rsidR="00CA4C47" w:rsidRPr="00CA4C47" w:rsidRDefault="00CA4C47" w:rsidP="00CA4C47">
      <w:pPr>
        <w:spacing w:after="0" w:line="240" w:lineRule="auto"/>
        <w:jc w:val="left"/>
        <w:rPr>
          <w:b/>
        </w:rPr>
      </w:pPr>
      <w:r w:rsidRPr="00CA4C47">
        <w:rPr>
          <w:b/>
        </w:rPr>
        <w:t>Formai követelmények</w:t>
      </w:r>
      <w:r>
        <w:rPr>
          <w:b/>
        </w:rPr>
        <w:t>:</w:t>
      </w:r>
    </w:p>
    <w:p w:rsidR="00CA4C47" w:rsidRDefault="00CA4C47" w:rsidP="00CA4C47">
      <w:pPr>
        <w:jc w:val="left"/>
        <w:rPr>
          <w:b/>
        </w:rPr>
      </w:pPr>
      <w:r w:rsidRPr="00F24E47">
        <w:rPr>
          <w:rFonts w:eastAsia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3E2567" wp14:editId="752D9517">
                <wp:simplePos x="0" y="0"/>
                <wp:positionH relativeFrom="column">
                  <wp:posOffset>1877060</wp:posOffset>
                </wp:positionH>
                <wp:positionV relativeFrom="paragraph">
                  <wp:posOffset>74074</wp:posOffset>
                </wp:positionV>
                <wp:extent cx="3597910" cy="208280"/>
                <wp:effectExtent l="0" t="0" r="2540" b="127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3B" w:rsidRDefault="00B26A3B" w:rsidP="00CA4C47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center" w:pos="2977"/>
                                <w:tab w:val="right" w:pos="5387"/>
                              </w:tabs>
                              <w:spacing w:after="0" w:line="240" w:lineRule="auto"/>
                            </w:pPr>
                            <w:r>
                              <w:t xml:space="preserve">0 </w:t>
                            </w:r>
                            <w:proofErr w:type="gramStart"/>
                            <w:r>
                              <w:t xml:space="preserve">pont  </w:t>
                            </w:r>
                            <w:r>
                              <w:tab/>
                              <w:t>..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tab/>
                              <w:t xml:space="preserve"> 3 pont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7.8pt;margin-top:5.85pt;width:283.3pt;height:16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T3JwIAACYEAAAOAAAAZHJzL2Uyb0RvYy54bWysU12O2yAQfq/UOyDeGyeOsk2sdVbbbFNV&#10;2v5IaQ+AAduowLhAYicH6wV6sQ44m422b1V5QAMz8zHzzcft3WA0OUjnFdiSziZTSqTlIJRtSvr9&#10;2/bNkhIfmBVMg5UlPUpP79avX932XSFzaEEL6QiCWF/0XUnbELoiyzxvpWF+Ap206KzBGRbw6JpM&#10;ONYjutFZPp3eZD040Tng0nu8fRiddJ3w61ry8KWuvQxElxRrC2l3aa/inq1vWdE41rWKn8tg/1CF&#10;YcrioxeoBxYY2Tv1F5RR3IGHOkw4mAzqWnGZesBuZtMX3exa1snUC5LjuwtN/v/B8s+Hr44ogbOb&#10;U2KZwRntTr9/HWQjoIITySNFfecLjNx1GBuGdzBgeGrXd4/Af3hiYdMy28h756BvJRNY4ixmZlep&#10;I46PIFX/CQQ+xfYBEtBQOxP5Q0YIouOojpfxyCEQjpfzxertaoYujr58usyXaX4ZK56yO+fDBwmG&#10;RKOkDsef0Nnh0YdYDSueQuJjHrQSW6V1Orim2mhHDgylsk0rNfAiTFvSl3S1yBcJ2ULMTyoyKqCU&#10;tTIlXU7jGsUV2XhvRQoJTOnRxkq0PdMTGRm5CUM1jMNI5EXuKhBHJMzBKF38ami04E6U9Cjbkvqf&#10;e+YkJfqjjaTHp1Hn6TC/iba7dlRXDmY5ApU0UDKam5B+RmTDwj2OplaJtec6zhWjGBOZ548T1X59&#10;TlHP33v9BwAA//8DAFBLAwQUAAYACAAAACEAw0yJ2N8AAAAJAQAADwAAAGRycy9kb3ducmV2Lnht&#10;bEyPQU+EMBCF7yb+h2ZMvLllCbArUjbGROPBuHHVGG4DjECkLWm7C/57x5MeJ+/le98Uu0WP4kTO&#10;D9YoWK8iEGQa2w6mU/D2en+1BeEDmhZHa0jBN3nYlednBeatnc0LnQ6hEwwxPkcFfQhTLqVvetLo&#10;V3Yiw9mndRoDn66TrcOZ4XqUcRRlUuNgeKHHie56ar4OR82Ubl89fjwl1ZwuG1c/eKye31Gpy4vl&#10;9gZEoCX8leFXn9WhZKfaHk3rxaggvk4zrnKw3oDgwjaLYxC1giRJQZaF/P9B+QMAAP//AwBQSwEC&#10;LQAUAAYACAAAACEAtoM4kv4AAADhAQAAEwAAAAAAAAAAAAAAAAAAAAAAW0NvbnRlbnRfVHlwZXNd&#10;LnhtbFBLAQItABQABgAIAAAAIQA4/SH/1gAAAJQBAAALAAAAAAAAAAAAAAAAAC8BAABfcmVscy8u&#10;cmVsc1BLAQItABQABgAIAAAAIQBmLgT3JwIAACYEAAAOAAAAAAAAAAAAAAAAAC4CAABkcnMvZTJv&#10;RG9jLnhtbFBLAQItABQABgAIAAAAIQDDTInY3wAAAAkBAAAPAAAAAAAAAAAAAAAAAIEEAABkcnMv&#10;ZG93bnJldi54bWxQSwUGAAAAAAQABADzAAAAjQUAAAAA&#10;" stroked="f">
                <v:textbox inset=".5mm,.1mm,.5mm,.1mm">
                  <w:txbxContent>
                    <w:p w:rsidR="00B26A3B" w:rsidRDefault="00B26A3B" w:rsidP="00CA4C47">
                      <w:pPr>
                        <w:pBdr>
                          <w:bottom w:val="single" w:sz="4" w:space="1" w:color="auto"/>
                        </w:pBdr>
                        <w:tabs>
                          <w:tab w:val="center" w:pos="2977"/>
                          <w:tab w:val="right" w:pos="5387"/>
                        </w:tabs>
                        <w:spacing w:after="0" w:line="240" w:lineRule="auto"/>
                      </w:pPr>
                      <w:r>
                        <w:t xml:space="preserve">0 pont  </w:t>
                      </w:r>
                      <w:r>
                        <w:tab/>
                        <w:t>...</w:t>
                      </w:r>
                      <w:r>
                        <w:tab/>
                        <w:t xml:space="preserve"> 3 pont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416"/>
        <w:gridCol w:w="3544"/>
        <w:gridCol w:w="2839"/>
      </w:tblGrid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20"/>
              </w:numPr>
              <w:spacing w:line="240" w:lineRule="auto"/>
              <w:ind w:left="426"/>
              <w:jc w:val="left"/>
            </w:pPr>
            <w:r w:rsidRPr="00F24E47">
              <w:rPr>
                <w:rFonts w:eastAsia="Times New Roman"/>
                <w:lang w:eastAsia="hu-HU"/>
              </w:rPr>
              <w:t>0-</w:t>
            </w:r>
            <w:r>
              <w:rPr>
                <w:rFonts w:eastAsia="Times New Roman"/>
                <w:lang w:eastAsia="hu-HU"/>
              </w:rPr>
              <w:t>2</w:t>
            </w:r>
            <w:r w:rsidRPr="00F24E47">
              <w:rPr>
                <w:rFonts w:eastAsia="Times New Roman"/>
                <w:lang w:eastAsia="hu-HU"/>
              </w:rPr>
              <w:t xml:space="preserve"> pont adható: 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z elvárásoknak megfelelő terjedelem, tagolás, megfelelő a fejezetek aránya stb.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n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em megfelelő</w:t>
            </w:r>
          </w:p>
        </w:tc>
      </w:tr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20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</w:t>
            </w:r>
            <w:r>
              <w:rPr>
                <w:rFonts w:eastAsia="Times New Roman"/>
                <w:lang w:eastAsia="hu-HU"/>
              </w:rPr>
              <w:t>2</w:t>
            </w:r>
            <w:r w:rsidRPr="00F24E47">
              <w:rPr>
                <w:rFonts w:eastAsia="Times New Roman"/>
                <w:lang w:eastAsia="hu-HU"/>
              </w:rPr>
              <w:t xml:space="preserve">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z ábrák, táblázatok formailag teljesek</w:t>
            </w:r>
          </w:p>
        </w:tc>
        <w:tc>
          <w:tcPr>
            <w:tcW w:w="2839" w:type="dxa"/>
          </w:tcPr>
          <w:p w:rsidR="00CA4C47" w:rsidRPr="00CA4C47" w:rsidRDefault="00CA4C47" w:rsidP="00CA4C47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h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iányosak (pl. forrás, mértékegység stb. hiánya)</w:t>
            </w:r>
          </w:p>
        </w:tc>
      </w:tr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20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</w:t>
            </w:r>
            <w:r>
              <w:rPr>
                <w:rFonts w:eastAsia="Times New Roman"/>
                <w:lang w:eastAsia="hu-HU"/>
              </w:rPr>
              <w:t>2</w:t>
            </w:r>
            <w:r w:rsidRPr="00F24E47">
              <w:rPr>
                <w:rFonts w:eastAsia="Times New Roman"/>
                <w:lang w:eastAsia="hu-HU"/>
              </w:rPr>
              <w:t xml:space="preserve">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í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zlésesen, gondosan szerkesztett dolgozat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f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ormailag elnagyolt, hanyag munka</w:t>
            </w:r>
          </w:p>
        </w:tc>
      </w:tr>
    </w:tbl>
    <w:p w:rsidR="00CA4C47" w:rsidRDefault="00CA4C47" w:rsidP="00CA4C47">
      <w:pPr>
        <w:jc w:val="right"/>
        <w:rPr>
          <w:b/>
        </w:rPr>
      </w:pPr>
      <w:r>
        <w:rPr>
          <w:b/>
        </w:rPr>
        <w:t>Összesen</w:t>
      </w:r>
      <w:proofErr w:type="gramStart"/>
      <w:r>
        <w:rPr>
          <w:b/>
        </w:rPr>
        <w:t xml:space="preserve">:  </w:t>
      </w:r>
      <w:r w:rsidRPr="00CA4C47">
        <w:rPr>
          <w:rFonts w:eastAsia="Times New Roman"/>
          <w:b/>
          <w:lang w:eastAsia="hu-HU"/>
        </w:rPr>
        <w:t>Lehetséges</w:t>
      </w:r>
      <w:proofErr w:type="gramEnd"/>
      <w:r w:rsidRPr="00F24E47">
        <w:rPr>
          <w:rFonts w:eastAsia="Times New Roman"/>
          <w:lang w:eastAsia="hu-HU"/>
        </w:rPr>
        <w:t xml:space="preserve"> értékek: 0-</w:t>
      </w:r>
      <w:r>
        <w:rPr>
          <w:rFonts w:eastAsia="Times New Roman"/>
          <w:lang w:eastAsia="hu-HU"/>
        </w:rPr>
        <w:t>6</w:t>
      </w:r>
      <w:r w:rsidRPr="00F24E47">
        <w:rPr>
          <w:rFonts w:eastAsia="Times New Roman"/>
          <w:lang w:eastAsia="hu-HU"/>
        </w:rPr>
        <w:t xml:space="preserve"> pont.</w:t>
      </w:r>
    </w:p>
    <w:p w:rsidR="00CA4C47" w:rsidRPr="00CA4C47" w:rsidRDefault="00CA4C47" w:rsidP="00CA4C47">
      <w:pPr>
        <w:spacing w:after="0" w:line="240" w:lineRule="auto"/>
        <w:jc w:val="left"/>
        <w:rPr>
          <w:b/>
        </w:rPr>
      </w:pPr>
      <w:r w:rsidRPr="00CA4C47">
        <w:rPr>
          <w:b/>
        </w:rPr>
        <w:t>Az összefoglaló (rezümé) értékelése</w:t>
      </w:r>
      <w:r>
        <w:rPr>
          <w:b/>
        </w:rPr>
        <w:t>:</w:t>
      </w:r>
    </w:p>
    <w:p w:rsidR="00CA4C47" w:rsidRDefault="00CA4C47" w:rsidP="00CA4C47">
      <w:pPr>
        <w:jc w:val="left"/>
        <w:rPr>
          <w:b/>
        </w:rPr>
      </w:pPr>
      <w:r w:rsidRPr="00F24E47">
        <w:rPr>
          <w:rFonts w:eastAsia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BD87CB" wp14:editId="320F5B14">
                <wp:simplePos x="0" y="0"/>
                <wp:positionH relativeFrom="column">
                  <wp:posOffset>1877060</wp:posOffset>
                </wp:positionH>
                <wp:positionV relativeFrom="paragraph">
                  <wp:posOffset>74074</wp:posOffset>
                </wp:positionV>
                <wp:extent cx="3597910" cy="208280"/>
                <wp:effectExtent l="0" t="0" r="2540" b="1270"/>
                <wp:wrapNone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A3B" w:rsidRDefault="00B26A3B" w:rsidP="00CA4C47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center" w:pos="2977"/>
                                <w:tab w:val="right" w:pos="5387"/>
                              </w:tabs>
                              <w:spacing w:after="0" w:line="240" w:lineRule="auto"/>
                            </w:pPr>
                            <w:r>
                              <w:t xml:space="preserve">0 </w:t>
                            </w:r>
                            <w:proofErr w:type="gramStart"/>
                            <w:r>
                              <w:t xml:space="preserve">pont  </w:t>
                            </w:r>
                            <w:r>
                              <w:tab/>
                              <w:t>..</w:t>
                            </w:r>
                            <w:proofErr w:type="gramEnd"/>
                            <w:r>
                              <w:t>.</w:t>
                            </w:r>
                            <w:r>
                              <w:tab/>
                              <w:t xml:space="preserve"> 3 pont</w:t>
                            </w:r>
                          </w:p>
                        </w:txbxContent>
                      </wps:txbx>
                      <wps:bodyPr rot="0" vert="horz" wrap="square" lIns="18000" tIns="3600" rIns="18000" bIns="3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7.8pt;margin-top:5.85pt;width:283.3pt;height:16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2FKAIAACYEAAAOAAAAZHJzL2Uyb0RvYy54bWysU9uO0zAQfUfiHyy/06RZurRR09XSpQhp&#10;uUiFD3Bsp7GwPcF2m7Qfxg/wY4ydbqmWN0QerHFmfDxzzvHybjCaHKTzCmxFp5OcEmk5CGV3Ff32&#10;dfNqTokPzAqmwcqKHqWnd6uXL5Z9V8oCWtBCOoIg1pd9V9E2hK7MMs9baZifQCctJhtwhgXcul0m&#10;HOsR3eisyPPbrAcnOgdceo9/H8YkXSX8ppE8fG4aLwPRFcXeQlpdWuu4ZqslK3eOda3i5zbYP3Rh&#10;mLJ46QXqgQVG9k79BWUUd+ChCRMOJoOmUVymGXCaaf5smm3LOplmQXJ8d6HJ/z9Y/unwxRElULvX&#10;lFhmUKPt6dfPg9wJqOFEikhR3/kSK7cd1obhLQxYnsb13SPw755YWLfM7uS9c9C3kglscRpPZldH&#10;RxwfQer+Iwi8iu0DJKChcSbyh4wQREepjhd55BAIx583s8WbxRRTHHNFPi/mSb+MlU+nO+fDewmG&#10;xKCiDuVP6Ozw6EPshpVPJfEyD1qJjdI6bdyuXmtHDgytsklfGuBZmbakr+hiVswSsoV4PrnIqIBW&#10;1spUdJ7HbzRXZOOdFakkMKXHGDvR9kxPZGTkJgz1MIpxob0GcUTCHIzWxaeGQQvuREmPtq2o/7Fn&#10;TlKiP9hIerwafZ42N7cxdteJ+irBLEegigZKxnAd0suIbFi4R2kalViLGo59nDtGMyYyzw8nuv16&#10;n6r+PO/VbwAAAP//AwBQSwMEFAAGAAgAAAAhAMNMidjfAAAACQEAAA8AAABkcnMvZG93bnJldi54&#10;bWxMj0FPhDAQhe8m/odmTLy5ZQmwK1I2xkTjwbhx1RhuA4xApC1puwv+e8eTHifv5XvfFLtFj+JE&#10;zg/WKFivIhBkGtsOplPw9np/tQXhA5oWR2tIwTd52JXnZwXmrZ3NC50OoRMMMT5HBX0IUy6lb3rS&#10;6Fd2IsPZp3UaA5+uk63DmeF6lHEUZVLjYHihx4nuemq+DkfNlG5fPX48JdWcLhtXP3isnt9RqcuL&#10;5fYGRKAl/JXhV5/VoWSn2h5N68WoIL5OM65ysN6A4MI2i2MQtYIkSUGWhfz/QfkDAAD//wMAUEsB&#10;Ai0AFAAGAAgAAAAhALaDOJL+AAAA4QEAABMAAAAAAAAAAAAAAAAAAAAAAFtDb250ZW50X1R5cGVz&#10;XS54bWxQSwECLQAUAAYACAAAACEAOP0h/9YAAACUAQAACwAAAAAAAAAAAAAAAAAvAQAAX3JlbHMv&#10;LnJlbHNQSwECLQAUAAYACAAAACEAl+YNhSgCAAAmBAAADgAAAAAAAAAAAAAAAAAuAgAAZHJzL2Uy&#10;b0RvYy54bWxQSwECLQAUAAYACAAAACEAw0yJ2N8AAAAJAQAADwAAAAAAAAAAAAAAAACCBAAAZHJz&#10;L2Rvd25yZXYueG1sUEsFBgAAAAAEAAQA8wAAAI4FAAAAAA==&#10;" stroked="f">
                <v:textbox inset=".5mm,.1mm,.5mm,.1mm">
                  <w:txbxContent>
                    <w:p w:rsidR="00B26A3B" w:rsidRDefault="00B26A3B" w:rsidP="00CA4C47">
                      <w:pPr>
                        <w:pBdr>
                          <w:bottom w:val="single" w:sz="4" w:space="1" w:color="auto"/>
                        </w:pBdr>
                        <w:tabs>
                          <w:tab w:val="center" w:pos="2977"/>
                          <w:tab w:val="right" w:pos="5387"/>
                        </w:tabs>
                        <w:spacing w:after="0" w:line="240" w:lineRule="auto"/>
                      </w:pPr>
                      <w:r>
                        <w:t xml:space="preserve">0 pont  </w:t>
                      </w:r>
                      <w:r>
                        <w:tab/>
                        <w:t>...</w:t>
                      </w:r>
                      <w:r>
                        <w:tab/>
                        <w:t xml:space="preserve"> 3 pont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416"/>
        <w:gridCol w:w="3544"/>
        <w:gridCol w:w="2839"/>
      </w:tblGrid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426"/>
              <w:jc w:val="left"/>
            </w:pPr>
            <w:r w:rsidRPr="00F24E47">
              <w:rPr>
                <w:rFonts w:eastAsia="Times New Roman"/>
                <w:lang w:eastAsia="hu-HU"/>
              </w:rPr>
              <w:t>0-</w:t>
            </w:r>
            <w:r>
              <w:rPr>
                <w:rFonts w:eastAsia="Times New Roman"/>
                <w:lang w:eastAsia="hu-HU"/>
              </w:rPr>
              <w:t>2</w:t>
            </w:r>
            <w:r w:rsidRPr="00F24E47">
              <w:rPr>
                <w:rFonts w:eastAsia="Times New Roman"/>
                <w:lang w:eastAsia="hu-HU"/>
              </w:rPr>
              <w:t xml:space="preserve"> pont adható: 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 xml:space="preserve"> kutatás kérdésfeltevésének, célkitűzéseinek érthető megfogalmazása.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k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érdésfeltevés hiánya</w:t>
            </w:r>
          </w:p>
        </w:tc>
      </w:tr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</w:t>
            </w:r>
            <w:r>
              <w:rPr>
                <w:rFonts w:eastAsia="Times New Roman"/>
                <w:lang w:eastAsia="hu-HU"/>
              </w:rPr>
              <w:t>2</w:t>
            </w:r>
            <w:r w:rsidRPr="00F24E47">
              <w:rPr>
                <w:rFonts w:eastAsia="Times New Roman"/>
                <w:lang w:eastAsia="hu-HU"/>
              </w:rPr>
              <w:t xml:space="preserve">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 xml:space="preserve"> megvalósított kutatás, elemzés jó áttekintése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a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 xml:space="preserve"> kutatás bemutatása hiányzik, nem megfelelő</w:t>
            </w:r>
          </w:p>
        </w:tc>
      </w:tr>
      <w:tr w:rsidR="00CA4C47" w:rsidTr="00EE1509">
        <w:tc>
          <w:tcPr>
            <w:tcW w:w="2416" w:type="dxa"/>
          </w:tcPr>
          <w:p w:rsidR="00CA4C47" w:rsidRPr="00F24E47" w:rsidRDefault="00CA4C47" w:rsidP="00CA4C47">
            <w:pPr>
              <w:pStyle w:val="Listaszerbekezds"/>
              <w:numPr>
                <w:ilvl w:val="0"/>
                <w:numId w:val="21"/>
              </w:numPr>
              <w:spacing w:line="240" w:lineRule="auto"/>
              <w:ind w:left="426"/>
              <w:jc w:val="left"/>
              <w:rPr>
                <w:rFonts w:eastAsia="Times New Roman"/>
                <w:lang w:eastAsia="hu-HU"/>
              </w:rPr>
            </w:pPr>
            <w:r w:rsidRPr="00F24E47">
              <w:rPr>
                <w:rFonts w:eastAsia="Times New Roman"/>
                <w:lang w:eastAsia="hu-HU"/>
              </w:rPr>
              <w:t>0-</w:t>
            </w:r>
            <w:r>
              <w:rPr>
                <w:rFonts w:eastAsia="Times New Roman"/>
                <w:lang w:eastAsia="hu-HU"/>
              </w:rPr>
              <w:t>2</w:t>
            </w:r>
            <w:r w:rsidRPr="00F24E47">
              <w:rPr>
                <w:rFonts w:eastAsia="Times New Roman"/>
                <w:lang w:eastAsia="hu-HU"/>
              </w:rPr>
              <w:t xml:space="preserve"> pont</w:t>
            </w:r>
            <w:r>
              <w:rPr>
                <w:rFonts w:eastAsia="Times New Roman"/>
                <w:lang w:eastAsia="hu-HU"/>
              </w:rPr>
              <w:t xml:space="preserve"> adható</w:t>
            </w:r>
            <w:r w:rsidRPr="00F24E47">
              <w:rPr>
                <w:rFonts w:eastAsia="Times New Roman"/>
                <w:lang w:eastAsia="hu-HU"/>
              </w:rPr>
              <w:t>:</w:t>
            </w:r>
          </w:p>
        </w:tc>
        <w:tc>
          <w:tcPr>
            <w:tcW w:w="3544" w:type="dxa"/>
          </w:tcPr>
          <w:p w:rsidR="00CA4C47" w:rsidRPr="00CA4C47" w:rsidRDefault="00CA4C47" w:rsidP="00EE1509">
            <w:pPr>
              <w:spacing w:line="240" w:lineRule="auto"/>
              <w:ind w:left="207"/>
              <w:jc w:val="lef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zakmailag helytálló összegzés</w:t>
            </w:r>
          </w:p>
        </w:tc>
        <w:tc>
          <w:tcPr>
            <w:tcW w:w="2839" w:type="dxa"/>
          </w:tcPr>
          <w:p w:rsidR="00CA4C47" w:rsidRPr="00CA4C47" w:rsidRDefault="00CA4C47" w:rsidP="00EE1509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s</w:t>
            </w:r>
            <w:r w:rsidRPr="00CA4C47">
              <w:rPr>
                <w:rFonts w:eastAsia="Times New Roman"/>
                <w:sz w:val="20"/>
                <w:szCs w:val="20"/>
                <w:lang w:eastAsia="hu-HU"/>
              </w:rPr>
              <w:t>zakmailag erősen megkérdőjelezhető összegzés</w:t>
            </w:r>
          </w:p>
        </w:tc>
      </w:tr>
    </w:tbl>
    <w:p w:rsidR="00CA4C47" w:rsidRDefault="00CA4C47" w:rsidP="00CA4C47">
      <w:pPr>
        <w:jc w:val="right"/>
        <w:rPr>
          <w:b/>
        </w:rPr>
      </w:pPr>
      <w:r>
        <w:rPr>
          <w:b/>
        </w:rPr>
        <w:t>Összesen</w:t>
      </w:r>
      <w:proofErr w:type="gramStart"/>
      <w:r>
        <w:rPr>
          <w:b/>
        </w:rPr>
        <w:t xml:space="preserve">:  </w:t>
      </w:r>
      <w:r w:rsidRPr="00CA4C47">
        <w:rPr>
          <w:rFonts w:eastAsia="Times New Roman"/>
          <w:b/>
          <w:lang w:eastAsia="hu-HU"/>
        </w:rPr>
        <w:t>Lehetséges</w:t>
      </w:r>
      <w:proofErr w:type="gramEnd"/>
      <w:r w:rsidRPr="00F24E47">
        <w:rPr>
          <w:rFonts w:eastAsia="Times New Roman"/>
          <w:lang w:eastAsia="hu-HU"/>
        </w:rPr>
        <w:t xml:space="preserve"> értékek: 0-</w:t>
      </w:r>
      <w:r>
        <w:rPr>
          <w:rFonts w:eastAsia="Times New Roman"/>
          <w:lang w:eastAsia="hu-HU"/>
        </w:rPr>
        <w:t>6</w:t>
      </w:r>
      <w:r w:rsidRPr="00F24E47">
        <w:rPr>
          <w:rFonts w:eastAsia="Times New Roman"/>
          <w:lang w:eastAsia="hu-HU"/>
        </w:rPr>
        <w:t xml:space="preserve"> pont.</w:t>
      </w:r>
    </w:p>
    <w:p w:rsidR="00EE1509" w:rsidRPr="008E2C4B" w:rsidRDefault="00EE1509" w:rsidP="00EE1509">
      <w:pPr>
        <w:rPr>
          <w:lang w:eastAsia="hu-HU"/>
        </w:rPr>
      </w:pPr>
      <w:r w:rsidRPr="008E2C4B">
        <w:rPr>
          <w:lang w:eastAsia="hu-HU"/>
        </w:rPr>
        <w:t xml:space="preserve">Az </w:t>
      </w:r>
      <w:r w:rsidRPr="008E2E93">
        <w:rPr>
          <w:b/>
          <w:lang w:eastAsia="hu-HU"/>
        </w:rPr>
        <w:t>érdemjegyet</w:t>
      </w:r>
      <w:r w:rsidRPr="008E2C4B">
        <w:rPr>
          <w:lang w:eastAsia="hu-HU"/>
        </w:rPr>
        <w:t xml:space="preserve"> </w:t>
      </w:r>
      <w:proofErr w:type="gramStart"/>
      <w:r w:rsidRPr="008E2C4B">
        <w:rPr>
          <w:lang w:eastAsia="hu-HU"/>
        </w:rPr>
        <w:t>automatikusan</w:t>
      </w:r>
      <w:proofErr w:type="gramEnd"/>
      <w:r w:rsidRPr="008E2C4B">
        <w:rPr>
          <w:lang w:eastAsia="hu-HU"/>
        </w:rPr>
        <w:t xml:space="preserve"> számoljuk</w:t>
      </w:r>
      <w:r>
        <w:rPr>
          <w:lang w:eastAsia="hu-HU"/>
        </w:rPr>
        <w:t xml:space="preserve"> a következő kategóriák alapján</w:t>
      </w:r>
      <w:r w:rsidRPr="008E2C4B">
        <w:rPr>
          <w:lang w:eastAsia="hu-HU"/>
        </w:rPr>
        <w:t>:</w:t>
      </w:r>
    </w:p>
    <w:p w:rsidR="00EE1509" w:rsidRPr="008E2C4B" w:rsidRDefault="00EE1509" w:rsidP="00EE1509">
      <w:pPr>
        <w:pStyle w:val="Listaszerbekezds"/>
        <w:numPr>
          <w:ilvl w:val="0"/>
          <w:numId w:val="3"/>
        </w:numPr>
        <w:rPr>
          <w:lang w:eastAsia="hu-HU"/>
        </w:rPr>
      </w:pPr>
      <w:r>
        <w:rPr>
          <w:lang w:eastAsia="hu-HU"/>
        </w:rPr>
        <w:t>0-25 pont:    elégtelen</w:t>
      </w:r>
      <w:r w:rsidRPr="008E2C4B">
        <w:rPr>
          <w:lang w:eastAsia="hu-HU"/>
        </w:rPr>
        <w:t xml:space="preserve"> (1)</w:t>
      </w:r>
    </w:p>
    <w:p w:rsidR="00EE1509" w:rsidRPr="008E2C4B" w:rsidRDefault="00EE1509" w:rsidP="00EE1509">
      <w:pPr>
        <w:pStyle w:val="Listaszerbekezds"/>
        <w:numPr>
          <w:ilvl w:val="0"/>
          <w:numId w:val="3"/>
        </w:numPr>
        <w:rPr>
          <w:lang w:eastAsia="hu-HU"/>
        </w:rPr>
      </w:pPr>
      <w:r>
        <w:rPr>
          <w:lang w:eastAsia="hu-HU"/>
        </w:rPr>
        <w:t>26-31 pont:  elégséges</w:t>
      </w:r>
      <w:r w:rsidRPr="008E2C4B">
        <w:rPr>
          <w:lang w:eastAsia="hu-HU"/>
        </w:rPr>
        <w:t xml:space="preserve"> (2)</w:t>
      </w:r>
    </w:p>
    <w:p w:rsidR="00EE1509" w:rsidRPr="008E2C4B" w:rsidRDefault="00EE1509" w:rsidP="00EE1509">
      <w:pPr>
        <w:pStyle w:val="Listaszerbekezds"/>
        <w:numPr>
          <w:ilvl w:val="0"/>
          <w:numId w:val="3"/>
        </w:numPr>
        <w:rPr>
          <w:lang w:eastAsia="hu-HU"/>
        </w:rPr>
      </w:pPr>
      <w:r>
        <w:rPr>
          <w:lang w:eastAsia="hu-HU"/>
        </w:rPr>
        <w:t>32-38 pont:  közepes</w:t>
      </w:r>
      <w:r w:rsidRPr="008E2C4B">
        <w:rPr>
          <w:lang w:eastAsia="hu-HU"/>
        </w:rPr>
        <w:t xml:space="preserve"> (3)</w:t>
      </w:r>
    </w:p>
    <w:p w:rsidR="00EE1509" w:rsidRPr="008E2C4B" w:rsidRDefault="00EE1509" w:rsidP="00EE1509">
      <w:pPr>
        <w:pStyle w:val="Listaszerbekezds"/>
        <w:numPr>
          <w:ilvl w:val="0"/>
          <w:numId w:val="3"/>
        </w:numPr>
        <w:rPr>
          <w:lang w:eastAsia="hu-HU"/>
        </w:rPr>
      </w:pPr>
      <w:r>
        <w:rPr>
          <w:lang w:eastAsia="hu-HU"/>
        </w:rPr>
        <w:t>39-44 pont:  jó</w:t>
      </w:r>
      <w:r w:rsidRPr="008E2C4B">
        <w:rPr>
          <w:lang w:eastAsia="hu-HU"/>
        </w:rPr>
        <w:t xml:space="preserve"> (4)</w:t>
      </w:r>
    </w:p>
    <w:p w:rsidR="00EE1509" w:rsidRDefault="00EE1509" w:rsidP="00EE1509">
      <w:pPr>
        <w:pStyle w:val="Listaszerbekezds"/>
        <w:numPr>
          <w:ilvl w:val="0"/>
          <w:numId w:val="3"/>
        </w:numPr>
        <w:rPr>
          <w:lang w:eastAsia="hu-HU"/>
        </w:rPr>
      </w:pPr>
      <w:r>
        <w:rPr>
          <w:lang w:eastAsia="hu-HU"/>
        </w:rPr>
        <w:t>45-50 pont</w:t>
      </w:r>
      <w:proofErr w:type="gramStart"/>
      <w:r>
        <w:rPr>
          <w:lang w:eastAsia="hu-HU"/>
        </w:rPr>
        <w:t>:  jeles</w:t>
      </w:r>
      <w:proofErr w:type="gramEnd"/>
      <w:r w:rsidRPr="008E2C4B">
        <w:rPr>
          <w:lang w:eastAsia="hu-HU"/>
        </w:rPr>
        <w:t xml:space="preserve"> (5)</w:t>
      </w:r>
    </w:p>
    <w:p w:rsidR="0056137E" w:rsidRDefault="0056137E" w:rsidP="0056137E">
      <w:r w:rsidRPr="0056137E">
        <w:lastRenderedPageBreak/>
        <w:t>A szakdolgozat bírálat során amennyiben az egyik bíráló elégtelenre értékeli a dolgozatot, egy harmadik bírálót szükséges felkérni. Ha a második bírálat is alátámasztja az elégtelen eredményt, a hallgató nem engedhető záróvizsgára</w:t>
      </w:r>
      <w:r>
        <w:t xml:space="preserve">. </w:t>
      </w:r>
    </w:p>
    <w:p w:rsidR="0056137E" w:rsidRDefault="0056137E" w:rsidP="0056137E">
      <w:r>
        <w:t xml:space="preserve">A szakdolgozat bírálat során amennyiben a két bírálói értékelés között három érdemjegy eltérés van, harmadik bírálót szükséges felkérni a dolgozat értékelésére. Amennyiben az egyik kijelölt bíráló szerint a dolgozat nem bocsátható védésre, a másik bíráló szerint viszont igen, a harmadik (felkért) bíráló dönt a záróvizsgára bocsátásról. Az elutasított szak/diplomadolgozat esetén a hallgató nem bocsátható záróvizsgára. A szak/diplomadolgozat </w:t>
      </w:r>
      <w:proofErr w:type="gramStart"/>
      <w:r>
        <w:t>prezentálása</w:t>
      </w:r>
      <w:proofErr w:type="gramEnd"/>
      <w:r>
        <w:t xml:space="preserve"> és a tételes felelésnek –az első vizsga alkalmával –</w:t>
      </w:r>
      <w:r w:rsidR="0017614C">
        <w:t xml:space="preserve"> </w:t>
      </w:r>
      <w:r>
        <w:t>egy időpontra kell esnie.</w:t>
      </w:r>
      <w:r w:rsidRPr="0056137E">
        <w:t xml:space="preserve"> </w:t>
      </w:r>
    </w:p>
    <w:p w:rsidR="0056137E" w:rsidRDefault="0056137E" w:rsidP="0056137E"/>
    <w:p w:rsidR="00675008" w:rsidRDefault="00675008" w:rsidP="00675008"/>
    <w:p w:rsidR="00F24E47" w:rsidRDefault="00F24E47" w:rsidP="00675008"/>
    <w:p w:rsidR="00F24E47" w:rsidRDefault="00F24E47" w:rsidP="00675008"/>
    <w:p w:rsidR="00F24E47" w:rsidRDefault="00F24E47" w:rsidP="00675008"/>
    <w:p w:rsidR="00F24E47" w:rsidRDefault="00F24E47" w:rsidP="00675008"/>
    <w:p w:rsidR="00F24E47" w:rsidRDefault="00F24E47" w:rsidP="00675008"/>
    <w:bookmarkEnd w:id="11"/>
    <w:bookmarkEnd w:id="12"/>
    <w:bookmarkEnd w:id="13"/>
    <w:bookmarkEnd w:id="14"/>
    <w:bookmarkEnd w:id="15"/>
    <w:bookmarkEnd w:id="16"/>
    <w:p w:rsidR="00F24E47" w:rsidRDefault="00F24E47" w:rsidP="00675008"/>
    <w:sectPr w:rsidR="00F24E47" w:rsidSect="003B04DD">
      <w:footerReference w:type="default" r:id="rId14"/>
      <w:pgSz w:w="11906" w:h="16840"/>
      <w:pgMar w:top="1417" w:right="1417" w:bottom="1417" w:left="1417" w:header="709" w:footer="709" w:gutter="0"/>
      <w:pgBorders w:offsetFrom="page">
        <w:bottom w:val="single" w:sz="4" w:space="24" w:color="BFBFBF" w:themeColor="background1" w:themeShade="BF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6D" w:rsidRDefault="003F5E6D" w:rsidP="003C15F3">
      <w:r>
        <w:separator/>
      </w:r>
    </w:p>
    <w:p w:rsidR="003F5E6D" w:rsidRDefault="003F5E6D" w:rsidP="003C15F3"/>
    <w:p w:rsidR="003F5E6D" w:rsidRDefault="003F5E6D" w:rsidP="003C15F3"/>
    <w:p w:rsidR="003F5E6D" w:rsidRDefault="003F5E6D" w:rsidP="003C15F3"/>
  </w:endnote>
  <w:endnote w:type="continuationSeparator" w:id="0">
    <w:p w:rsidR="003F5E6D" w:rsidRDefault="003F5E6D" w:rsidP="003C15F3">
      <w:r>
        <w:continuationSeparator/>
      </w:r>
    </w:p>
    <w:p w:rsidR="003F5E6D" w:rsidRDefault="003F5E6D" w:rsidP="003C15F3"/>
    <w:p w:rsidR="003F5E6D" w:rsidRDefault="003F5E6D" w:rsidP="003C15F3"/>
    <w:p w:rsidR="003F5E6D" w:rsidRDefault="003F5E6D" w:rsidP="003C1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845256"/>
      <w:docPartObj>
        <w:docPartGallery w:val="Page Numbers (Bottom of Page)"/>
        <w:docPartUnique/>
      </w:docPartObj>
    </w:sdtPr>
    <w:sdtEndPr/>
    <w:sdtContent>
      <w:p w:rsidR="00B26A3B" w:rsidRDefault="00B26A3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F9C">
          <w:rPr>
            <w:noProof/>
          </w:rPr>
          <w:t>0</w:t>
        </w:r>
        <w:r>
          <w:fldChar w:fldCharType="end"/>
        </w:r>
      </w:p>
    </w:sdtContent>
  </w:sdt>
  <w:p w:rsidR="00B26A3B" w:rsidRDefault="00B26A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6D" w:rsidRDefault="003F5E6D" w:rsidP="003C15F3">
      <w:r>
        <w:separator/>
      </w:r>
    </w:p>
    <w:p w:rsidR="003F5E6D" w:rsidRDefault="003F5E6D" w:rsidP="003C15F3"/>
    <w:p w:rsidR="003F5E6D" w:rsidRDefault="003F5E6D" w:rsidP="003C15F3"/>
    <w:p w:rsidR="003F5E6D" w:rsidRDefault="003F5E6D" w:rsidP="003C15F3"/>
  </w:footnote>
  <w:footnote w:type="continuationSeparator" w:id="0">
    <w:p w:rsidR="003F5E6D" w:rsidRDefault="003F5E6D" w:rsidP="003C15F3">
      <w:r>
        <w:continuationSeparator/>
      </w:r>
    </w:p>
    <w:p w:rsidR="003F5E6D" w:rsidRDefault="003F5E6D" w:rsidP="003C15F3"/>
    <w:p w:rsidR="003F5E6D" w:rsidRDefault="003F5E6D" w:rsidP="003C15F3"/>
    <w:p w:rsidR="003F5E6D" w:rsidRDefault="003F5E6D" w:rsidP="003C15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5200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121016E"/>
    <w:multiLevelType w:val="hybridMultilevel"/>
    <w:tmpl w:val="2708A2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C4F0B"/>
    <w:multiLevelType w:val="multilevel"/>
    <w:tmpl w:val="5C28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200C4"/>
    <w:multiLevelType w:val="hybridMultilevel"/>
    <w:tmpl w:val="7C181ADE"/>
    <w:lvl w:ilvl="0" w:tplc="040E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0D7D2EDC"/>
    <w:multiLevelType w:val="hybridMultilevel"/>
    <w:tmpl w:val="5D447086"/>
    <w:lvl w:ilvl="0" w:tplc="100A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29675E"/>
    <w:multiLevelType w:val="hybridMultilevel"/>
    <w:tmpl w:val="B93A7E0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AC71C3"/>
    <w:multiLevelType w:val="hybridMultilevel"/>
    <w:tmpl w:val="ECF61A70"/>
    <w:lvl w:ilvl="0" w:tplc="3A600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C11EF"/>
    <w:multiLevelType w:val="hybridMultilevel"/>
    <w:tmpl w:val="50C40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80F20"/>
    <w:multiLevelType w:val="hybridMultilevel"/>
    <w:tmpl w:val="5D447086"/>
    <w:lvl w:ilvl="0" w:tplc="100A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A6D11"/>
    <w:multiLevelType w:val="multilevel"/>
    <w:tmpl w:val="D35C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01590"/>
    <w:multiLevelType w:val="hybridMultilevel"/>
    <w:tmpl w:val="5D447086"/>
    <w:lvl w:ilvl="0" w:tplc="100A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77483"/>
    <w:multiLevelType w:val="hybridMultilevel"/>
    <w:tmpl w:val="A4A61574"/>
    <w:lvl w:ilvl="0" w:tplc="673E3796">
      <w:start w:val="1"/>
      <w:numFmt w:val="bullet"/>
      <w:pStyle w:val="Stlu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78297A"/>
    <w:multiLevelType w:val="hybridMultilevel"/>
    <w:tmpl w:val="5D447086"/>
    <w:lvl w:ilvl="0" w:tplc="100A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9C562C"/>
    <w:multiLevelType w:val="hybridMultilevel"/>
    <w:tmpl w:val="55DAD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70CF9"/>
    <w:multiLevelType w:val="hybridMultilevel"/>
    <w:tmpl w:val="ACDCF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A618C"/>
    <w:multiLevelType w:val="hybridMultilevel"/>
    <w:tmpl w:val="4B6856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B905CB"/>
    <w:multiLevelType w:val="hybridMultilevel"/>
    <w:tmpl w:val="5D447086"/>
    <w:lvl w:ilvl="0" w:tplc="100A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D55D8F"/>
    <w:multiLevelType w:val="hybridMultilevel"/>
    <w:tmpl w:val="FBE40F7A"/>
    <w:lvl w:ilvl="0" w:tplc="B8B0EDF6">
      <w:start w:val="1"/>
      <w:numFmt w:val="decimal"/>
      <w:pStyle w:val="Skla2"/>
      <w:lvlText w:val="(%1)"/>
      <w:lvlJc w:val="left"/>
      <w:pPr>
        <w:ind w:left="92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B21833"/>
    <w:multiLevelType w:val="hybridMultilevel"/>
    <w:tmpl w:val="5D447086"/>
    <w:lvl w:ilvl="0" w:tplc="100A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ED3335"/>
    <w:multiLevelType w:val="hybridMultilevel"/>
    <w:tmpl w:val="3272BE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8679A8"/>
    <w:multiLevelType w:val="multilevel"/>
    <w:tmpl w:val="0DD6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AD7042"/>
    <w:multiLevelType w:val="hybridMultilevel"/>
    <w:tmpl w:val="AA0C38B0"/>
    <w:lvl w:ilvl="0" w:tplc="3A600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F37CC"/>
    <w:multiLevelType w:val="hybridMultilevel"/>
    <w:tmpl w:val="5D447086"/>
    <w:lvl w:ilvl="0" w:tplc="100A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283825"/>
    <w:multiLevelType w:val="hybridMultilevel"/>
    <w:tmpl w:val="EACE64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B84341"/>
    <w:multiLevelType w:val="hybridMultilevel"/>
    <w:tmpl w:val="5D447086"/>
    <w:lvl w:ilvl="0" w:tplc="100A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E24F6B"/>
    <w:multiLevelType w:val="hybridMultilevel"/>
    <w:tmpl w:val="ACDCF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A520A"/>
    <w:multiLevelType w:val="multilevel"/>
    <w:tmpl w:val="F5960322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7">
    <w:nsid w:val="7DB14E6C"/>
    <w:multiLevelType w:val="hybridMultilevel"/>
    <w:tmpl w:val="5D447086"/>
    <w:lvl w:ilvl="0" w:tplc="100A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11"/>
  </w:num>
  <w:num w:numId="5">
    <w:abstractNumId w:val="17"/>
  </w:num>
  <w:num w:numId="6">
    <w:abstractNumId w:val="1"/>
  </w:num>
  <w:num w:numId="7">
    <w:abstractNumId w:val="23"/>
  </w:num>
  <w:num w:numId="8">
    <w:abstractNumId w:val="6"/>
  </w:num>
  <w:num w:numId="9">
    <w:abstractNumId w:val="20"/>
  </w:num>
  <w:num w:numId="10">
    <w:abstractNumId w:val="19"/>
  </w:num>
  <w:num w:numId="11">
    <w:abstractNumId w:val="7"/>
  </w:num>
  <w:num w:numId="12">
    <w:abstractNumId w:val="25"/>
  </w:num>
  <w:num w:numId="13">
    <w:abstractNumId w:val="26"/>
  </w:num>
  <w:num w:numId="14">
    <w:abstractNumId w:val="5"/>
  </w:num>
  <w:num w:numId="15">
    <w:abstractNumId w:val="15"/>
  </w:num>
  <w:num w:numId="16">
    <w:abstractNumId w:val="22"/>
  </w:num>
  <w:num w:numId="17">
    <w:abstractNumId w:val="16"/>
  </w:num>
  <w:num w:numId="18">
    <w:abstractNumId w:val="4"/>
  </w:num>
  <w:num w:numId="19">
    <w:abstractNumId w:val="10"/>
  </w:num>
  <w:num w:numId="20">
    <w:abstractNumId w:val="18"/>
  </w:num>
  <w:num w:numId="21">
    <w:abstractNumId w:val="12"/>
  </w:num>
  <w:num w:numId="22">
    <w:abstractNumId w:val="27"/>
  </w:num>
  <w:num w:numId="23">
    <w:abstractNumId w:val="8"/>
  </w:num>
  <w:num w:numId="24">
    <w:abstractNumId w:val="14"/>
  </w:num>
  <w:num w:numId="25">
    <w:abstractNumId w:val="24"/>
  </w:num>
  <w:num w:numId="26">
    <w:abstractNumId w:val="3"/>
  </w:num>
  <w:num w:numId="27">
    <w:abstractNumId w:val="0"/>
  </w:num>
  <w:num w:numId="28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E1"/>
    <w:rsid w:val="00006EE2"/>
    <w:rsid w:val="00012E36"/>
    <w:rsid w:val="0003123A"/>
    <w:rsid w:val="00045311"/>
    <w:rsid w:val="00045BA2"/>
    <w:rsid w:val="00060956"/>
    <w:rsid w:val="000840AA"/>
    <w:rsid w:val="000B3E2F"/>
    <w:rsid w:val="000B689C"/>
    <w:rsid w:val="000C5796"/>
    <w:rsid w:val="000D0202"/>
    <w:rsid w:val="000F407A"/>
    <w:rsid w:val="000F40A5"/>
    <w:rsid w:val="001004A2"/>
    <w:rsid w:val="001162E6"/>
    <w:rsid w:val="001278D4"/>
    <w:rsid w:val="001315D3"/>
    <w:rsid w:val="00136A36"/>
    <w:rsid w:val="00140CBA"/>
    <w:rsid w:val="0017614C"/>
    <w:rsid w:val="00182506"/>
    <w:rsid w:val="001A0492"/>
    <w:rsid w:val="001A1FE2"/>
    <w:rsid w:val="001B4B36"/>
    <w:rsid w:val="001D5DF8"/>
    <w:rsid w:val="001F4E7D"/>
    <w:rsid w:val="00202A23"/>
    <w:rsid w:val="00226A48"/>
    <w:rsid w:val="002328C1"/>
    <w:rsid w:val="002447D4"/>
    <w:rsid w:val="00250004"/>
    <w:rsid w:val="00280521"/>
    <w:rsid w:val="00282588"/>
    <w:rsid w:val="00290B3D"/>
    <w:rsid w:val="00292494"/>
    <w:rsid w:val="002C7308"/>
    <w:rsid w:val="002E0B5D"/>
    <w:rsid w:val="002E1AAC"/>
    <w:rsid w:val="002E1C9F"/>
    <w:rsid w:val="003204B3"/>
    <w:rsid w:val="003243FD"/>
    <w:rsid w:val="00372EB8"/>
    <w:rsid w:val="003A1349"/>
    <w:rsid w:val="003B04DD"/>
    <w:rsid w:val="003C15F3"/>
    <w:rsid w:val="003C73F5"/>
    <w:rsid w:val="003F5E6D"/>
    <w:rsid w:val="004039FB"/>
    <w:rsid w:val="00417A5A"/>
    <w:rsid w:val="0042541F"/>
    <w:rsid w:val="0043676F"/>
    <w:rsid w:val="0044359D"/>
    <w:rsid w:val="004469C0"/>
    <w:rsid w:val="00447B2D"/>
    <w:rsid w:val="00454898"/>
    <w:rsid w:val="004631B1"/>
    <w:rsid w:val="0048417D"/>
    <w:rsid w:val="00490B82"/>
    <w:rsid w:val="00491100"/>
    <w:rsid w:val="004A12CC"/>
    <w:rsid w:val="004D5174"/>
    <w:rsid w:val="004D71F1"/>
    <w:rsid w:val="004E5CD0"/>
    <w:rsid w:val="0051220B"/>
    <w:rsid w:val="005149D9"/>
    <w:rsid w:val="005155EA"/>
    <w:rsid w:val="0052466A"/>
    <w:rsid w:val="005312E4"/>
    <w:rsid w:val="00535C40"/>
    <w:rsid w:val="0056137E"/>
    <w:rsid w:val="00566F65"/>
    <w:rsid w:val="00577F85"/>
    <w:rsid w:val="00582939"/>
    <w:rsid w:val="0059283D"/>
    <w:rsid w:val="005954EB"/>
    <w:rsid w:val="005A662C"/>
    <w:rsid w:val="005B742D"/>
    <w:rsid w:val="005C61B5"/>
    <w:rsid w:val="005E53E4"/>
    <w:rsid w:val="005F399B"/>
    <w:rsid w:val="005F4070"/>
    <w:rsid w:val="0060497C"/>
    <w:rsid w:val="00621AE7"/>
    <w:rsid w:val="00632803"/>
    <w:rsid w:val="00670514"/>
    <w:rsid w:val="00675008"/>
    <w:rsid w:val="006C2C06"/>
    <w:rsid w:val="006C554E"/>
    <w:rsid w:val="006D0EE0"/>
    <w:rsid w:val="006E1AED"/>
    <w:rsid w:val="006E2828"/>
    <w:rsid w:val="007024A7"/>
    <w:rsid w:val="00704C77"/>
    <w:rsid w:val="00712E9D"/>
    <w:rsid w:val="007141A0"/>
    <w:rsid w:val="007642AE"/>
    <w:rsid w:val="00776EA5"/>
    <w:rsid w:val="00780467"/>
    <w:rsid w:val="007B558D"/>
    <w:rsid w:val="007C5316"/>
    <w:rsid w:val="007D0572"/>
    <w:rsid w:val="007D21D3"/>
    <w:rsid w:val="007E7F9C"/>
    <w:rsid w:val="008068DF"/>
    <w:rsid w:val="0080756E"/>
    <w:rsid w:val="00832768"/>
    <w:rsid w:val="008333C3"/>
    <w:rsid w:val="00847D69"/>
    <w:rsid w:val="008C37E1"/>
    <w:rsid w:val="008C7B6A"/>
    <w:rsid w:val="008D1F85"/>
    <w:rsid w:val="008D371D"/>
    <w:rsid w:val="008D582D"/>
    <w:rsid w:val="008E0182"/>
    <w:rsid w:val="008E10B6"/>
    <w:rsid w:val="008E1230"/>
    <w:rsid w:val="008E2C4B"/>
    <w:rsid w:val="008E2E93"/>
    <w:rsid w:val="00925C95"/>
    <w:rsid w:val="00931D4F"/>
    <w:rsid w:val="0095444E"/>
    <w:rsid w:val="009840A1"/>
    <w:rsid w:val="00990759"/>
    <w:rsid w:val="009B0D8E"/>
    <w:rsid w:val="009C000B"/>
    <w:rsid w:val="009C2F21"/>
    <w:rsid w:val="009D6101"/>
    <w:rsid w:val="00A0327A"/>
    <w:rsid w:val="00A0600D"/>
    <w:rsid w:val="00A166A9"/>
    <w:rsid w:val="00A20206"/>
    <w:rsid w:val="00A317CD"/>
    <w:rsid w:val="00A41A0D"/>
    <w:rsid w:val="00A70832"/>
    <w:rsid w:val="00A855EE"/>
    <w:rsid w:val="00A87527"/>
    <w:rsid w:val="00A91D5D"/>
    <w:rsid w:val="00AA24EF"/>
    <w:rsid w:val="00AD453D"/>
    <w:rsid w:val="00AD4A3D"/>
    <w:rsid w:val="00B12788"/>
    <w:rsid w:val="00B13857"/>
    <w:rsid w:val="00B26A3B"/>
    <w:rsid w:val="00B311DB"/>
    <w:rsid w:val="00B513F8"/>
    <w:rsid w:val="00B52773"/>
    <w:rsid w:val="00B541BB"/>
    <w:rsid w:val="00B56DC9"/>
    <w:rsid w:val="00B67C32"/>
    <w:rsid w:val="00B76950"/>
    <w:rsid w:val="00B93FA3"/>
    <w:rsid w:val="00BA3F1C"/>
    <w:rsid w:val="00BB0138"/>
    <w:rsid w:val="00BB3B8B"/>
    <w:rsid w:val="00BC0428"/>
    <w:rsid w:val="00BD135E"/>
    <w:rsid w:val="00BF10B1"/>
    <w:rsid w:val="00C10092"/>
    <w:rsid w:val="00C1753A"/>
    <w:rsid w:val="00C40596"/>
    <w:rsid w:val="00C61511"/>
    <w:rsid w:val="00C778F2"/>
    <w:rsid w:val="00C82371"/>
    <w:rsid w:val="00C86F82"/>
    <w:rsid w:val="00CA0DA2"/>
    <w:rsid w:val="00CA3ADE"/>
    <w:rsid w:val="00CA4C47"/>
    <w:rsid w:val="00CC1588"/>
    <w:rsid w:val="00CC31D6"/>
    <w:rsid w:val="00CC4934"/>
    <w:rsid w:val="00CE5A8E"/>
    <w:rsid w:val="00D01161"/>
    <w:rsid w:val="00D1587A"/>
    <w:rsid w:val="00D2430D"/>
    <w:rsid w:val="00D26645"/>
    <w:rsid w:val="00D32570"/>
    <w:rsid w:val="00D370A4"/>
    <w:rsid w:val="00D43AA1"/>
    <w:rsid w:val="00D45AD7"/>
    <w:rsid w:val="00D772CF"/>
    <w:rsid w:val="00D92657"/>
    <w:rsid w:val="00DD3D2D"/>
    <w:rsid w:val="00DE2ED7"/>
    <w:rsid w:val="00DF653C"/>
    <w:rsid w:val="00E05E12"/>
    <w:rsid w:val="00E156A4"/>
    <w:rsid w:val="00E22049"/>
    <w:rsid w:val="00E241DB"/>
    <w:rsid w:val="00E313B7"/>
    <w:rsid w:val="00E37A1D"/>
    <w:rsid w:val="00E534C9"/>
    <w:rsid w:val="00E55186"/>
    <w:rsid w:val="00E87C33"/>
    <w:rsid w:val="00E97C4C"/>
    <w:rsid w:val="00EA11A2"/>
    <w:rsid w:val="00EB7FFC"/>
    <w:rsid w:val="00ED2399"/>
    <w:rsid w:val="00EE1509"/>
    <w:rsid w:val="00EE1E7F"/>
    <w:rsid w:val="00EF718A"/>
    <w:rsid w:val="00F02845"/>
    <w:rsid w:val="00F040C6"/>
    <w:rsid w:val="00F108A2"/>
    <w:rsid w:val="00F10FCA"/>
    <w:rsid w:val="00F11127"/>
    <w:rsid w:val="00F170B4"/>
    <w:rsid w:val="00F24E47"/>
    <w:rsid w:val="00F336D7"/>
    <w:rsid w:val="00F36CD0"/>
    <w:rsid w:val="00F46B9E"/>
    <w:rsid w:val="00F9725F"/>
    <w:rsid w:val="00FA4230"/>
    <w:rsid w:val="00FA536F"/>
    <w:rsid w:val="00FB674C"/>
    <w:rsid w:val="00FB70EB"/>
    <w:rsid w:val="00FC0B50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5F3"/>
    <w:pPr>
      <w:spacing w:after="120" w:line="36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13857"/>
    <w:pPr>
      <w:keepNext/>
      <w:keepLines/>
      <w:pageBreakBefore/>
      <w:numPr>
        <w:numId w:val="13"/>
      </w:numPr>
      <w:jc w:val="left"/>
      <w:outlineLvl w:val="0"/>
    </w:pPr>
    <w:rPr>
      <w:rFonts w:eastAsiaTheme="majorEastAsia"/>
      <w:b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B52773"/>
    <w:pPr>
      <w:keepNext/>
      <w:keepLines/>
      <w:numPr>
        <w:ilvl w:val="1"/>
        <w:numId w:val="13"/>
      </w:numPr>
      <w:spacing w:before="40" w:after="0"/>
      <w:ind w:left="851"/>
      <w:outlineLvl w:val="1"/>
    </w:pPr>
    <w:rPr>
      <w:rFonts w:eastAsiaTheme="majorEastAsia"/>
      <w:b/>
      <w:color w:val="auto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778F2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5444E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5444E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5444E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778F2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5444E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5444E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C37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3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37E1"/>
  </w:style>
  <w:style w:type="paragraph" w:styleId="llb">
    <w:name w:val="footer"/>
    <w:basedOn w:val="Norml"/>
    <w:link w:val="llbChar"/>
    <w:uiPriority w:val="99"/>
    <w:unhideWhenUsed/>
    <w:rsid w:val="008C3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37E1"/>
  </w:style>
  <w:style w:type="character" w:customStyle="1" w:styleId="Cmsor1Char">
    <w:name w:val="Címsor 1 Char"/>
    <w:basedOn w:val="Bekezdsalapbettpusa"/>
    <w:link w:val="Cmsor1"/>
    <w:uiPriority w:val="9"/>
    <w:rsid w:val="00B13857"/>
    <w:rPr>
      <w:rFonts w:ascii="Times New Roman" w:eastAsiaTheme="majorEastAsia" w:hAnsi="Times New Roman" w:cs="Times New Roman"/>
      <w:b/>
      <w:color w:val="000000"/>
      <w:sz w:val="28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E0B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B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B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B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B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0B5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E0B5D"/>
    <w:pPr>
      <w:spacing w:after="0" w:line="240" w:lineRule="auto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E2C4B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E2C4B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8E2C4B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B52773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C778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778F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Stlus1">
    <w:name w:val="Stílus1"/>
    <w:basedOn w:val="Listaszerbekezds"/>
    <w:link w:val="Stlus1Char"/>
    <w:qFormat/>
    <w:rsid w:val="00C778F2"/>
    <w:pPr>
      <w:numPr>
        <w:numId w:val="4"/>
      </w:numPr>
      <w:tabs>
        <w:tab w:val="left" w:pos="1134"/>
      </w:tabs>
      <w:spacing w:before="120" w:line="240" w:lineRule="auto"/>
    </w:pPr>
    <w:rPr>
      <w:rFonts w:eastAsiaTheme="minorEastAsia"/>
      <w:b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778F2"/>
  </w:style>
  <w:style w:type="character" w:customStyle="1" w:styleId="Stlus1Char">
    <w:name w:val="Stílus1 Char"/>
    <w:basedOn w:val="ListaszerbekezdsChar"/>
    <w:link w:val="Stlus1"/>
    <w:rsid w:val="00C778F2"/>
    <w:rPr>
      <w:rFonts w:ascii="Times New Roman" w:eastAsiaTheme="minorEastAsia" w:hAnsi="Times New Roman" w:cs="Times New Roman"/>
      <w:b/>
      <w:color w:val="000000"/>
      <w:sz w:val="24"/>
      <w:szCs w:val="24"/>
      <w:lang w:eastAsia="hu-HU"/>
    </w:rPr>
  </w:style>
  <w:style w:type="paragraph" w:customStyle="1" w:styleId="skla">
    <w:name w:val="skála"/>
    <w:basedOn w:val="Nincstrkz"/>
    <w:link w:val="sklaChar"/>
    <w:qFormat/>
    <w:rsid w:val="00C778F2"/>
    <w:pPr>
      <w:tabs>
        <w:tab w:val="left" w:pos="1134"/>
        <w:tab w:val="left" w:pos="1701"/>
      </w:tabs>
      <w:spacing w:after="120" w:line="276" w:lineRule="auto"/>
      <w:ind w:left="567"/>
    </w:pPr>
    <w:rPr>
      <w:rFonts w:ascii="Times New Roman" w:eastAsiaTheme="minorHAnsi" w:hAnsi="Times New Roman"/>
      <w:i/>
      <w:sz w:val="20"/>
      <w:szCs w:val="20"/>
      <w:lang w:eastAsia="en-US"/>
    </w:rPr>
  </w:style>
  <w:style w:type="character" w:customStyle="1" w:styleId="sklaChar">
    <w:name w:val="skála Char"/>
    <w:basedOn w:val="Bekezdsalapbettpusa"/>
    <w:link w:val="skla"/>
    <w:rsid w:val="00C778F2"/>
    <w:rPr>
      <w:rFonts w:ascii="Times New Roman" w:hAnsi="Times New Roman"/>
      <w:i/>
      <w:sz w:val="20"/>
      <w:szCs w:val="20"/>
    </w:rPr>
  </w:style>
  <w:style w:type="paragraph" w:customStyle="1" w:styleId="Skla2">
    <w:name w:val="Skála2"/>
    <w:basedOn w:val="skla"/>
    <w:link w:val="Skla2Char"/>
    <w:qFormat/>
    <w:rsid w:val="00C778F2"/>
    <w:pPr>
      <w:numPr>
        <w:numId w:val="5"/>
      </w:numPr>
      <w:ind w:left="924" w:hanging="357"/>
    </w:pPr>
  </w:style>
  <w:style w:type="character" w:customStyle="1" w:styleId="Skla2Char">
    <w:name w:val="Skála2 Char"/>
    <w:basedOn w:val="sklaChar"/>
    <w:link w:val="Skla2"/>
    <w:rsid w:val="00C778F2"/>
    <w:rPr>
      <w:rFonts w:ascii="Times New Roman" w:hAnsi="Times New Roman"/>
      <w:i/>
      <w:sz w:val="20"/>
      <w:szCs w:val="20"/>
    </w:rPr>
  </w:style>
  <w:style w:type="paragraph" w:styleId="Nincstrkz">
    <w:name w:val="No Spacing"/>
    <w:link w:val="NincstrkzChar"/>
    <w:uiPriority w:val="1"/>
    <w:qFormat/>
    <w:rsid w:val="00C778F2"/>
    <w:pPr>
      <w:spacing w:after="0" w:line="240" w:lineRule="auto"/>
    </w:pPr>
    <w:rPr>
      <w:rFonts w:eastAsiaTheme="minorEastAsia"/>
      <w:lang w:eastAsia="hu-HU"/>
    </w:rPr>
  </w:style>
  <w:style w:type="paragraph" w:customStyle="1" w:styleId="Default">
    <w:name w:val="Default"/>
    <w:rsid w:val="00C7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C778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778F2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C778F2"/>
    <w:rPr>
      <w:vertAlign w:val="superscript"/>
    </w:rPr>
  </w:style>
  <w:style w:type="paragraph" w:styleId="NormlWeb">
    <w:name w:val="Normal (Web)"/>
    <w:basedOn w:val="Norml"/>
    <w:uiPriority w:val="99"/>
    <w:unhideWhenUsed/>
    <w:rsid w:val="00C778F2"/>
    <w:pPr>
      <w:spacing w:before="100" w:beforeAutospacing="1" w:after="100" w:afterAutospacing="1" w:line="240" w:lineRule="auto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C778F2"/>
    <w:pPr>
      <w:spacing w:after="100" w:line="276" w:lineRule="auto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C778F2"/>
    <w:pPr>
      <w:spacing w:after="100" w:line="276" w:lineRule="auto"/>
      <w:ind w:left="440"/>
    </w:pPr>
    <w:rPr>
      <w:rFonts w:eastAsiaTheme="minorEastAsia"/>
      <w:lang w:eastAsia="hu-HU"/>
    </w:rPr>
  </w:style>
  <w:style w:type="character" w:styleId="Kiemels2">
    <w:name w:val="Strong"/>
    <w:qFormat/>
    <w:rsid w:val="00C778F2"/>
    <w:rPr>
      <w:bCs/>
      <w:i/>
      <w:sz w:val="16"/>
    </w:rPr>
  </w:style>
  <w:style w:type="paragraph" w:styleId="Kpalrs">
    <w:name w:val="caption"/>
    <w:basedOn w:val="Norml"/>
    <w:next w:val="Norml"/>
    <w:uiPriority w:val="35"/>
    <w:unhideWhenUsed/>
    <w:qFormat/>
    <w:rsid w:val="00250004"/>
    <w:pPr>
      <w:spacing w:before="240" w:after="200"/>
    </w:pPr>
    <w:rPr>
      <w:rFonts w:eastAsia="Times New Roman"/>
      <w:i/>
      <w:iCs/>
      <w:color w:val="44546A" w:themeColor="text2"/>
      <w:sz w:val="18"/>
      <w:szCs w:val="18"/>
      <w:lang w:val="en-US" w:eastAsia="hu-HU"/>
    </w:rPr>
  </w:style>
  <w:style w:type="paragraph" w:styleId="brajegyzk">
    <w:name w:val="table of figures"/>
    <w:basedOn w:val="Norml"/>
    <w:next w:val="Norml"/>
    <w:uiPriority w:val="99"/>
    <w:unhideWhenUsed/>
    <w:rsid w:val="00250004"/>
    <w:pPr>
      <w:spacing w:before="240" w:after="0"/>
      <w:ind w:left="480" w:hanging="480"/>
    </w:pPr>
    <w:rPr>
      <w:rFonts w:eastAsia="Times New Roman"/>
      <w:bCs/>
      <w:szCs w:val="20"/>
      <w:lang w:val="en-US"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25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25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basedOn w:val="Normltblzat"/>
    <w:next w:val="Rcsostblzat"/>
    <w:uiPriority w:val="59"/>
    <w:rsid w:val="0025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25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uiPriority w:val="1"/>
    <w:rsid w:val="00454898"/>
    <w:rPr>
      <w:rFonts w:eastAsiaTheme="minorEastAsia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012E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12E36"/>
    <w:rPr>
      <w:rFonts w:eastAsiaTheme="minorEastAsia"/>
      <w:color w:val="5A5A5A" w:themeColor="text1" w:themeTint="A5"/>
      <w:spacing w:val="15"/>
    </w:rPr>
  </w:style>
  <w:style w:type="paragraph" w:styleId="Cm">
    <w:name w:val="Title"/>
    <w:basedOn w:val="Norml"/>
    <w:next w:val="Norml"/>
    <w:link w:val="CmChar"/>
    <w:uiPriority w:val="10"/>
    <w:qFormat/>
    <w:rsid w:val="008E0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E0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5444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544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5444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544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544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lapNormlStlus">
    <w:name w:val="AlapNormálStílus"/>
    <w:basedOn w:val="Norml"/>
    <w:link w:val="AlapNormlStlusChar"/>
    <w:qFormat/>
    <w:rsid w:val="0095444E"/>
    <w:pPr>
      <w:autoSpaceDE w:val="0"/>
      <w:autoSpaceDN w:val="0"/>
      <w:adjustRightInd w:val="0"/>
      <w:spacing w:after="0" w:line="240" w:lineRule="auto"/>
      <w:jc w:val="left"/>
    </w:pPr>
    <w:rPr>
      <w:rFonts w:eastAsia="Times New Roman"/>
      <w:color w:val="auto"/>
      <w:szCs w:val="26"/>
      <w:lang w:eastAsia="hu-HU"/>
    </w:rPr>
  </w:style>
  <w:style w:type="character" w:customStyle="1" w:styleId="AlapNormlStlusChar">
    <w:name w:val="AlapNormálStílus Char"/>
    <w:link w:val="AlapNormlStlus"/>
    <w:rsid w:val="0095444E"/>
    <w:rPr>
      <w:rFonts w:ascii="Times New Roman" w:eastAsia="Times New Roman" w:hAnsi="Times New Roman" w:cs="Times New Roman"/>
      <w:sz w:val="24"/>
      <w:szCs w:val="26"/>
      <w:lang w:eastAsia="hu-HU"/>
    </w:rPr>
  </w:style>
  <w:style w:type="character" w:styleId="Knyvcme">
    <w:name w:val="Book Title"/>
    <w:basedOn w:val="Bekezdsalapbettpusa"/>
    <w:uiPriority w:val="33"/>
    <w:qFormat/>
    <w:rsid w:val="0067500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15F3"/>
    <w:pPr>
      <w:spacing w:after="120" w:line="36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13857"/>
    <w:pPr>
      <w:keepNext/>
      <w:keepLines/>
      <w:pageBreakBefore/>
      <w:numPr>
        <w:numId w:val="13"/>
      </w:numPr>
      <w:jc w:val="left"/>
      <w:outlineLvl w:val="0"/>
    </w:pPr>
    <w:rPr>
      <w:rFonts w:eastAsiaTheme="majorEastAsia"/>
      <w:b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B52773"/>
    <w:pPr>
      <w:keepNext/>
      <w:keepLines/>
      <w:numPr>
        <w:ilvl w:val="1"/>
        <w:numId w:val="13"/>
      </w:numPr>
      <w:spacing w:before="40" w:after="0"/>
      <w:ind w:left="851"/>
      <w:outlineLvl w:val="1"/>
    </w:pPr>
    <w:rPr>
      <w:rFonts w:eastAsiaTheme="majorEastAsia"/>
      <w:b/>
      <w:color w:val="auto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778F2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5444E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5444E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5444E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778F2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5444E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5444E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C37E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C3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37E1"/>
  </w:style>
  <w:style w:type="paragraph" w:styleId="llb">
    <w:name w:val="footer"/>
    <w:basedOn w:val="Norml"/>
    <w:link w:val="llbChar"/>
    <w:uiPriority w:val="99"/>
    <w:unhideWhenUsed/>
    <w:rsid w:val="008C3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37E1"/>
  </w:style>
  <w:style w:type="character" w:customStyle="1" w:styleId="Cmsor1Char">
    <w:name w:val="Címsor 1 Char"/>
    <w:basedOn w:val="Bekezdsalapbettpusa"/>
    <w:link w:val="Cmsor1"/>
    <w:uiPriority w:val="9"/>
    <w:rsid w:val="00B13857"/>
    <w:rPr>
      <w:rFonts w:ascii="Times New Roman" w:eastAsiaTheme="majorEastAsia" w:hAnsi="Times New Roman" w:cs="Times New Roman"/>
      <w:b/>
      <w:color w:val="000000"/>
      <w:sz w:val="28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E0B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B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B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B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B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0B5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E0B5D"/>
    <w:pPr>
      <w:spacing w:after="0" w:line="240" w:lineRule="auto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E2C4B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E2C4B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8E2C4B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B52773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C778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778F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Stlus1">
    <w:name w:val="Stílus1"/>
    <w:basedOn w:val="Listaszerbekezds"/>
    <w:link w:val="Stlus1Char"/>
    <w:qFormat/>
    <w:rsid w:val="00C778F2"/>
    <w:pPr>
      <w:numPr>
        <w:numId w:val="4"/>
      </w:numPr>
      <w:tabs>
        <w:tab w:val="left" w:pos="1134"/>
      </w:tabs>
      <w:spacing w:before="120" w:line="240" w:lineRule="auto"/>
    </w:pPr>
    <w:rPr>
      <w:rFonts w:eastAsiaTheme="minorEastAsia"/>
      <w:b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778F2"/>
  </w:style>
  <w:style w:type="character" w:customStyle="1" w:styleId="Stlus1Char">
    <w:name w:val="Stílus1 Char"/>
    <w:basedOn w:val="ListaszerbekezdsChar"/>
    <w:link w:val="Stlus1"/>
    <w:rsid w:val="00C778F2"/>
    <w:rPr>
      <w:rFonts w:ascii="Times New Roman" w:eastAsiaTheme="minorEastAsia" w:hAnsi="Times New Roman" w:cs="Times New Roman"/>
      <w:b/>
      <w:color w:val="000000"/>
      <w:sz w:val="24"/>
      <w:szCs w:val="24"/>
      <w:lang w:eastAsia="hu-HU"/>
    </w:rPr>
  </w:style>
  <w:style w:type="paragraph" w:customStyle="1" w:styleId="skla">
    <w:name w:val="skála"/>
    <w:basedOn w:val="Nincstrkz"/>
    <w:link w:val="sklaChar"/>
    <w:qFormat/>
    <w:rsid w:val="00C778F2"/>
    <w:pPr>
      <w:tabs>
        <w:tab w:val="left" w:pos="1134"/>
        <w:tab w:val="left" w:pos="1701"/>
      </w:tabs>
      <w:spacing w:after="120" w:line="276" w:lineRule="auto"/>
      <w:ind w:left="567"/>
    </w:pPr>
    <w:rPr>
      <w:rFonts w:ascii="Times New Roman" w:eastAsiaTheme="minorHAnsi" w:hAnsi="Times New Roman"/>
      <w:i/>
      <w:sz w:val="20"/>
      <w:szCs w:val="20"/>
      <w:lang w:eastAsia="en-US"/>
    </w:rPr>
  </w:style>
  <w:style w:type="character" w:customStyle="1" w:styleId="sklaChar">
    <w:name w:val="skála Char"/>
    <w:basedOn w:val="Bekezdsalapbettpusa"/>
    <w:link w:val="skla"/>
    <w:rsid w:val="00C778F2"/>
    <w:rPr>
      <w:rFonts w:ascii="Times New Roman" w:hAnsi="Times New Roman"/>
      <w:i/>
      <w:sz w:val="20"/>
      <w:szCs w:val="20"/>
    </w:rPr>
  </w:style>
  <w:style w:type="paragraph" w:customStyle="1" w:styleId="Skla2">
    <w:name w:val="Skála2"/>
    <w:basedOn w:val="skla"/>
    <w:link w:val="Skla2Char"/>
    <w:qFormat/>
    <w:rsid w:val="00C778F2"/>
    <w:pPr>
      <w:numPr>
        <w:numId w:val="5"/>
      </w:numPr>
      <w:ind w:left="924" w:hanging="357"/>
    </w:pPr>
  </w:style>
  <w:style w:type="character" w:customStyle="1" w:styleId="Skla2Char">
    <w:name w:val="Skála2 Char"/>
    <w:basedOn w:val="sklaChar"/>
    <w:link w:val="Skla2"/>
    <w:rsid w:val="00C778F2"/>
    <w:rPr>
      <w:rFonts w:ascii="Times New Roman" w:hAnsi="Times New Roman"/>
      <w:i/>
      <w:sz w:val="20"/>
      <w:szCs w:val="20"/>
    </w:rPr>
  </w:style>
  <w:style w:type="paragraph" w:styleId="Nincstrkz">
    <w:name w:val="No Spacing"/>
    <w:link w:val="NincstrkzChar"/>
    <w:uiPriority w:val="1"/>
    <w:qFormat/>
    <w:rsid w:val="00C778F2"/>
    <w:pPr>
      <w:spacing w:after="0" w:line="240" w:lineRule="auto"/>
    </w:pPr>
    <w:rPr>
      <w:rFonts w:eastAsiaTheme="minorEastAsia"/>
      <w:lang w:eastAsia="hu-HU"/>
    </w:rPr>
  </w:style>
  <w:style w:type="paragraph" w:customStyle="1" w:styleId="Default">
    <w:name w:val="Default"/>
    <w:rsid w:val="00C7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nhideWhenUsed/>
    <w:rsid w:val="00C778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778F2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C778F2"/>
    <w:rPr>
      <w:vertAlign w:val="superscript"/>
    </w:rPr>
  </w:style>
  <w:style w:type="paragraph" w:styleId="NormlWeb">
    <w:name w:val="Normal (Web)"/>
    <w:basedOn w:val="Norml"/>
    <w:uiPriority w:val="99"/>
    <w:unhideWhenUsed/>
    <w:rsid w:val="00C778F2"/>
    <w:pPr>
      <w:spacing w:before="100" w:beforeAutospacing="1" w:after="100" w:afterAutospacing="1" w:line="240" w:lineRule="auto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C778F2"/>
    <w:pPr>
      <w:spacing w:after="100" w:line="276" w:lineRule="auto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C778F2"/>
    <w:pPr>
      <w:spacing w:after="100" w:line="276" w:lineRule="auto"/>
      <w:ind w:left="440"/>
    </w:pPr>
    <w:rPr>
      <w:rFonts w:eastAsiaTheme="minorEastAsia"/>
      <w:lang w:eastAsia="hu-HU"/>
    </w:rPr>
  </w:style>
  <w:style w:type="character" w:styleId="Kiemels2">
    <w:name w:val="Strong"/>
    <w:qFormat/>
    <w:rsid w:val="00C778F2"/>
    <w:rPr>
      <w:bCs/>
      <w:i/>
      <w:sz w:val="16"/>
    </w:rPr>
  </w:style>
  <w:style w:type="paragraph" w:styleId="Kpalrs">
    <w:name w:val="caption"/>
    <w:basedOn w:val="Norml"/>
    <w:next w:val="Norml"/>
    <w:uiPriority w:val="35"/>
    <w:unhideWhenUsed/>
    <w:qFormat/>
    <w:rsid w:val="00250004"/>
    <w:pPr>
      <w:spacing w:before="240" w:after="200"/>
    </w:pPr>
    <w:rPr>
      <w:rFonts w:eastAsia="Times New Roman"/>
      <w:i/>
      <w:iCs/>
      <w:color w:val="44546A" w:themeColor="text2"/>
      <w:sz w:val="18"/>
      <w:szCs w:val="18"/>
      <w:lang w:val="en-US" w:eastAsia="hu-HU"/>
    </w:rPr>
  </w:style>
  <w:style w:type="paragraph" w:styleId="brajegyzk">
    <w:name w:val="table of figures"/>
    <w:basedOn w:val="Norml"/>
    <w:next w:val="Norml"/>
    <w:uiPriority w:val="99"/>
    <w:unhideWhenUsed/>
    <w:rsid w:val="00250004"/>
    <w:pPr>
      <w:spacing w:before="240" w:after="0"/>
      <w:ind w:left="480" w:hanging="480"/>
    </w:pPr>
    <w:rPr>
      <w:rFonts w:eastAsia="Times New Roman"/>
      <w:bCs/>
      <w:szCs w:val="20"/>
      <w:lang w:val="en-US"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25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25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1">
    <w:name w:val="Rácsos táblázat21"/>
    <w:basedOn w:val="Normltblzat"/>
    <w:next w:val="Rcsostblzat"/>
    <w:uiPriority w:val="59"/>
    <w:rsid w:val="00250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25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cstrkzChar">
    <w:name w:val="Nincs térköz Char"/>
    <w:basedOn w:val="Bekezdsalapbettpusa"/>
    <w:link w:val="Nincstrkz"/>
    <w:uiPriority w:val="1"/>
    <w:rsid w:val="00454898"/>
    <w:rPr>
      <w:rFonts w:eastAsiaTheme="minorEastAsia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012E3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12E36"/>
    <w:rPr>
      <w:rFonts w:eastAsiaTheme="minorEastAsia"/>
      <w:color w:val="5A5A5A" w:themeColor="text1" w:themeTint="A5"/>
      <w:spacing w:val="15"/>
    </w:rPr>
  </w:style>
  <w:style w:type="paragraph" w:styleId="Cm">
    <w:name w:val="Title"/>
    <w:basedOn w:val="Norml"/>
    <w:next w:val="Norml"/>
    <w:link w:val="CmChar"/>
    <w:uiPriority w:val="10"/>
    <w:qFormat/>
    <w:rsid w:val="008E0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E0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5444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544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5444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544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544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lapNormlStlus">
    <w:name w:val="AlapNormálStílus"/>
    <w:basedOn w:val="Norml"/>
    <w:link w:val="AlapNormlStlusChar"/>
    <w:qFormat/>
    <w:rsid w:val="0095444E"/>
    <w:pPr>
      <w:autoSpaceDE w:val="0"/>
      <w:autoSpaceDN w:val="0"/>
      <w:adjustRightInd w:val="0"/>
      <w:spacing w:after="0" w:line="240" w:lineRule="auto"/>
      <w:jc w:val="left"/>
    </w:pPr>
    <w:rPr>
      <w:rFonts w:eastAsia="Times New Roman"/>
      <w:color w:val="auto"/>
      <w:szCs w:val="26"/>
      <w:lang w:eastAsia="hu-HU"/>
    </w:rPr>
  </w:style>
  <w:style w:type="character" w:customStyle="1" w:styleId="AlapNormlStlusChar">
    <w:name w:val="AlapNormálStílus Char"/>
    <w:link w:val="AlapNormlStlus"/>
    <w:rsid w:val="0095444E"/>
    <w:rPr>
      <w:rFonts w:ascii="Times New Roman" w:eastAsia="Times New Roman" w:hAnsi="Times New Roman" w:cs="Times New Roman"/>
      <w:sz w:val="24"/>
      <w:szCs w:val="26"/>
      <w:lang w:eastAsia="hu-HU"/>
    </w:rPr>
  </w:style>
  <w:style w:type="character" w:styleId="Knyvcme">
    <w:name w:val="Book Title"/>
    <w:basedOn w:val="Bekezdsalapbettpusa"/>
    <w:uiPriority w:val="33"/>
    <w:qFormat/>
    <w:rsid w:val="0067500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tk.szie.hu/hallgatoknak/nyomtatvanyok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gtk.szie.hu/szabalyzato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2018.0101.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CE1506-15AE-469F-BA4A-92B4D51E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37</Pages>
  <Words>9663</Words>
  <Characters>66678</Characters>
  <Application>Microsoft Office Word</Application>
  <DocSecurity>0</DocSecurity>
  <Lines>555</Lines>
  <Paragraphs>152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</vt:lpstr>
    </vt:vector>
  </TitlesOfParts>
  <Company>SzIE</Company>
  <LinksUpToDate>false</LinksUpToDate>
  <CharactersWithSpaces>76189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</dc:title>
  <dc:creator>Dr. Gyenge Balázs</dc:creator>
  <cp:lastModifiedBy>Dr. Gyenge Balázs</cp:lastModifiedBy>
  <cp:revision>77</cp:revision>
  <cp:lastPrinted>2018-10-04T13:11:00Z</cp:lastPrinted>
  <dcterms:created xsi:type="dcterms:W3CDTF">2019-02-28T14:10:00Z</dcterms:created>
  <dcterms:modified xsi:type="dcterms:W3CDTF">2019-03-19T07:37:00Z</dcterms:modified>
</cp:coreProperties>
</file>